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bidiVisual/>
        <w:tblW w:w="9360" w:type="dxa"/>
        <w:tblLook w:val="04A0" w:firstRow="1" w:lastRow="0" w:firstColumn="1" w:lastColumn="0" w:noHBand="0" w:noVBand="1"/>
      </w:tblPr>
      <w:tblGrid>
        <w:gridCol w:w="7020"/>
        <w:gridCol w:w="2340"/>
      </w:tblGrid>
      <w:tr w:rsidR="00B94578" w:rsidTr="00B94578">
        <w:tc>
          <w:tcPr>
            <w:tcW w:w="936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B94578" w:rsidRPr="00E37E0F" w:rsidRDefault="00B94578" w:rsidP="00363A88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F6304C"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 xml:space="preserve">التوزيع الدوري لمادة الرياضيات </w:t>
            </w:r>
            <w:r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 xml:space="preserve">(صيغة </w:t>
            </w:r>
            <w:r w:rsidRPr="00F6304C"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>2013</w:t>
            </w:r>
            <w:r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>)</w:t>
            </w:r>
          </w:p>
        </w:tc>
      </w:tr>
      <w:tr w:rsidR="00B94578" w:rsidRPr="009B0922" w:rsidTr="00F7589C">
        <w:tc>
          <w:tcPr>
            <w:tcW w:w="7020" w:type="dxa"/>
            <w:vAlign w:val="center"/>
          </w:tcPr>
          <w:p w:rsidR="00B94578" w:rsidRPr="009B0922" w:rsidRDefault="00B94578" w:rsidP="00363A88">
            <w:pPr>
              <w:bidi/>
              <w:jc w:val="center"/>
              <w:rPr>
                <w:rFonts w:cs="Achamel Soft Maghribi Assile"/>
                <w:b/>
                <w:bCs/>
                <w:sz w:val="32"/>
                <w:szCs w:val="32"/>
                <w:rtl/>
                <w:lang w:bidi="ar-MA"/>
              </w:rPr>
            </w:pPr>
            <w:r w:rsidRPr="009B0922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ال</w:t>
            </w:r>
            <w:r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سنة الأولى علوم اقتصادية و التدبير</w:t>
            </w:r>
            <w:r w:rsidR="00E37A10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 xml:space="preserve"> </w:t>
            </w:r>
            <w:proofErr w:type="spellStart"/>
            <w:r w:rsidR="00E37A10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المحاسباتي</w:t>
            </w:r>
            <w:proofErr w:type="spellEnd"/>
          </w:p>
        </w:tc>
        <w:tc>
          <w:tcPr>
            <w:tcW w:w="2340" w:type="dxa"/>
            <w:vAlign w:val="center"/>
          </w:tcPr>
          <w:p w:rsidR="00B94578" w:rsidRPr="009B0922" w:rsidRDefault="00B94578" w:rsidP="00363A88">
            <w:pPr>
              <w:bidi/>
              <w:jc w:val="center"/>
              <w:rPr>
                <w:rFonts w:cs="Achamel Soft Maghribi Assile"/>
                <w:b/>
                <w:bCs/>
                <w:sz w:val="32"/>
                <w:szCs w:val="32"/>
                <w:rtl/>
                <w:lang w:bidi="ar-MA"/>
              </w:rPr>
            </w:pPr>
            <w:r w:rsidRPr="009B0922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 xml:space="preserve">الأسدس الأول </w:t>
            </w:r>
          </w:p>
        </w:tc>
      </w:tr>
    </w:tbl>
    <w:p w:rsidR="00B94578" w:rsidRDefault="00B94578" w:rsidP="00B94578">
      <w:pPr>
        <w:bidi/>
        <w:rPr>
          <w:rtl/>
          <w:lang w:bidi="ar-MA"/>
        </w:rPr>
      </w:pPr>
    </w:p>
    <w:tbl>
      <w:tblPr>
        <w:tblStyle w:val="Grilledutableau"/>
        <w:bidiVisual/>
        <w:tblW w:w="9322" w:type="dxa"/>
        <w:tblLook w:val="04A0" w:firstRow="1" w:lastRow="0" w:firstColumn="1" w:lastColumn="0" w:noHBand="0" w:noVBand="1"/>
      </w:tblPr>
      <w:tblGrid>
        <w:gridCol w:w="1134"/>
        <w:gridCol w:w="4535"/>
        <w:gridCol w:w="1417"/>
        <w:gridCol w:w="1101"/>
        <w:gridCol w:w="1135"/>
      </w:tblGrid>
      <w:tr w:rsidR="00DD0F40" w:rsidTr="00E2370F">
        <w:trPr>
          <w:trHeight w:val="292"/>
        </w:trPr>
        <w:tc>
          <w:tcPr>
            <w:tcW w:w="1134" w:type="dxa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الأسبوع </w:t>
            </w:r>
          </w:p>
        </w:tc>
        <w:tc>
          <w:tcPr>
            <w:tcW w:w="4535" w:type="dxa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proofErr w:type="gramStart"/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عنوان</w:t>
            </w:r>
            <w:proofErr w:type="gramEnd"/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 الدرس </w:t>
            </w:r>
          </w:p>
        </w:tc>
        <w:tc>
          <w:tcPr>
            <w:tcW w:w="1417" w:type="dxa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عدد ساعات الدرس </w:t>
            </w:r>
          </w:p>
        </w:tc>
        <w:tc>
          <w:tcPr>
            <w:tcW w:w="2236" w:type="dxa"/>
            <w:gridSpan w:val="2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التقويم </w:t>
            </w:r>
          </w:p>
        </w:tc>
      </w:tr>
      <w:tr w:rsidR="00DD0F40" w:rsidTr="00E2370F">
        <w:trPr>
          <w:trHeight w:val="77"/>
        </w:trPr>
        <w:tc>
          <w:tcPr>
            <w:tcW w:w="1134" w:type="dxa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4535" w:type="dxa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417" w:type="dxa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101" w:type="dxa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تقديم </w:t>
            </w:r>
          </w:p>
        </w:tc>
        <w:tc>
          <w:tcPr>
            <w:tcW w:w="1135" w:type="dxa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تصحيح </w:t>
            </w:r>
          </w:p>
        </w:tc>
      </w:tr>
      <w:tr w:rsidR="004F1E6E" w:rsidTr="00E2370F">
        <w:tc>
          <w:tcPr>
            <w:tcW w:w="1134" w:type="dxa"/>
            <w:vAlign w:val="center"/>
          </w:tcPr>
          <w:p w:rsidR="004F1E6E" w:rsidRPr="00F7589C" w:rsidRDefault="004F1E6E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4535" w:type="dxa"/>
            <w:vMerge w:val="restart"/>
            <w:vAlign w:val="center"/>
          </w:tcPr>
          <w:p w:rsidR="004F1E6E" w:rsidRPr="00E37E0F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مبادئ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في المنطق </w:t>
            </w:r>
          </w:p>
        </w:tc>
        <w:tc>
          <w:tcPr>
            <w:tcW w:w="1417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4</w:t>
            </w:r>
          </w:p>
        </w:tc>
        <w:tc>
          <w:tcPr>
            <w:tcW w:w="1101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135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4F1E6E" w:rsidTr="00E2370F">
        <w:tc>
          <w:tcPr>
            <w:tcW w:w="1134" w:type="dxa"/>
            <w:vAlign w:val="center"/>
          </w:tcPr>
          <w:p w:rsidR="004F1E6E" w:rsidRPr="00F7589C" w:rsidRDefault="004F1E6E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4535" w:type="dxa"/>
            <w:vMerge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4</w:t>
            </w:r>
          </w:p>
        </w:tc>
        <w:tc>
          <w:tcPr>
            <w:tcW w:w="1101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135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DD0F40" w:rsidTr="00E2370F">
        <w:tc>
          <w:tcPr>
            <w:tcW w:w="1134" w:type="dxa"/>
            <w:vAlign w:val="center"/>
          </w:tcPr>
          <w:p w:rsidR="00DD0F40" w:rsidRPr="00F7589C" w:rsidRDefault="00DD0F40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3</w:t>
            </w:r>
          </w:p>
        </w:tc>
        <w:tc>
          <w:tcPr>
            <w:tcW w:w="4535" w:type="dxa"/>
            <w:vAlign w:val="center"/>
          </w:tcPr>
          <w:p w:rsidR="00DD0F40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مبادئ في المنطق+ المعادلات و المتراجحات </w:t>
            </w:r>
          </w:p>
        </w:tc>
        <w:tc>
          <w:tcPr>
            <w:tcW w:w="1417" w:type="dxa"/>
            <w:vAlign w:val="center"/>
          </w:tcPr>
          <w:p w:rsidR="00DD0F40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2+2</w:t>
            </w:r>
          </w:p>
        </w:tc>
        <w:tc>
          <w:tcPr>
            <w:tcW w:w="1101" w:type="dxa"/>
            <w:vAlign w:val="center"/>
          </w:tcPr>
          <w:p w:rsidR="00DD0F40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منزلي1</w:t>
            </w:r>
          </w:p>
        </w:tc>
        <w:tc>
          <w:tcPr>
            <w:tcW w:w="1135" w:type="dxa"/>
            <w:vAlign w:val="center"/>
          </w:tcPr>
          <w:p w:rsidR="00DD0F40" w:rsidRDefault="00DD0F40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DD0F40" w:rsidTr="00E2370F">
        <w:tc>
          <w:tcPr>
            <w:tcW w:w="1134" w:type="dxa"/>
            <w:vAlign w:val="center"/>
          </w:tcPr>
          <w:p w:rsidR="00DD0F40" w:rsidRPr="00F7589C" w:rsidRDefault="00DD0F40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4</w:t>
            </w:r>
          </w:p>
        </w:tc>
        <w:tc>
          <w:tcPr>
            <w:tcW w:w="4535" w:type="dxa"/>
            <w:vAlign w:val="center"/>
          </w:tcPr>
          <w:p w:rsidR="00DD0F40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المعادلات و المتراجحات</w:t>
            </w:r>
          </w:p>
        </w:tc>
        <w:tc>
          <w:tcPr>
            <w:tcW w:w="1417" w:type="dxa"/>
            <w:vAlign w:val="center"/>
          </w:tcPr>
          <w:p w:rsidR="00DD0F40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4</w:t>
            </w:r>
          </w:p>
        </w:tc>
        <w:tc>
          <w:tcPr>
            <w:tcW w:w="1101" w:type="dxa"/>
            <w:vAlign w:val="center"/>
          </w:tcPr>
          <w:p w:rsidR="00DD0F40" w:rsidRDefault="00DD0F40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135" w:type="dxa"/>
            <w:vAlign w:val="center"/>
          </w:tcPr>
          <w:p w:rsidR="00DD0F40" w:rsidRDefault="00DD0F40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4F1E6E" w:rsidTr="00E2370F">
        <w:tc>
          <w:tcPr>
            <w:tcW w:w="1134" w:type="dxa"/>
            <w:vAlign w:val="center"/>
          </w:tcPr>
          <w:p w:rsidR="004F1E6E" w:rsidRPr="00F7589C" w:rsidRDefault="004F1E6E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5</w:t>
            </w:r>
          </w:p>
        </w:tc>
        <w:tc>
          <w:tcPr>
            <w:tcW w:w="4535" w:type="dxa"/>
            <w:vMerge w:val="restart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عموميات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حول الدوال </w:t>
            </w:r>
          </w:p>
        </w:tc>
        <w:tc>
          <w:tcPr>
            <w:tcW w:w="1417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3</w:t>
            </w:r>
          </w:p>
        </w:tc>
        <w:tc>
          <w:tcPr>
            <w:tcW w:w="1101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135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منزلي1</w:t>
            </w:r>
          </w:p>
        </w:tc>
      </w:tr>
      <w:tr w:rsidR="004F1E6E" w:rsidTr="00E2370F">
        <w:tc>
          <w:tcPr>
            <w:tcW w:w="1134" w:type="dxa"/>
            <w:vAlign w:val="center"/>
          </w:tcPr>
          <w:p w:rsidR="004F1E6E" w:rsidRPr="00F7589C" w:rsidRDefault="004F1E6E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6</w:t>
            </w:r>
          </w:p>
        </w:tc>
        <w:tc>
          <w:tcPr>
            <w:tcW w:w="4535" w:type="dxa"/>
            <w:vMerge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101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محروس1</w:t>
            </w:r>
          </w:p>
        </w:tc>
        <w:tc>
          <w:tcPr>
            <w:tcW w:w="1135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4F1E6E" w:rsidTr="00E2370F">
        <w:tc>
          <w:tcPr>
            <w:tcW w:w="1134" w:type="dxa"/>
            <w:vAlign w:val="center"/>
          </w:tcPr>
          <w:p w:rsidR="004F1E6E" w:rsidRPr="00F7589C" w:rsidRDefault="004F1E6E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7</w:t>
            </w:r>
          </w:p>
        </w:tc>
        <w:tc>
          <w:tcPr>
            <w:tcW w:w="4535" w:type="dxa"/>
            <w:vMerge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3</w:t>
            </w:r>
          </w:p>
        </w:tc>
        <w:tc>
          <w:tcPr>
            <w:tcW w:w="1101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منزلي2</w:t>
            </w:r>
          </w:p>
        </w:tc>
        <w:tc>
          <w:tcPr>
            <w:tcW w:w="1135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محروس1</w:t>
            </w:r>
          </w:p>
        </w:tc>
      </w:tr>
      <w:tr w:rsidR="00DD0F40" w:rsidTr="00E2370F">
        <w:tc>
          <w:tcPr>
            <w:tcW w:w="1134" w:type="dxa"/>
            <w:vAlign w:val="center"/>
          </w:tcPr>
          <w:p w:rsidR="00DD0F40" w:rsidRPr="00F7589C" w:rsidRDefault="00DD0F40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8</w:t>
            </w:r>
          </w:p>
        </w:tc>
        <w:tc>
          <w:tcPr>
            <w:tcW w:w="4535" w:type="dxa"/>
            <w:vAlign w:val="center"/>
          </w:tcPr>
          <w:p w:rsidR="00DD0F40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عموميات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حول الدوال +المتتاليات </w:t>
            </w:r>
          </w:p>
        </w:tc>
        <w:tc>
          <w:tcPr>
            <w:tcW w:w="1417" w:type="dxa"/>
            <w:vAlign w:val="center"/>
          </w:tcPr>
          <w:p w:rsidR="00DD0F40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2+2</w:t>
            </w:r>
          </w:p>
        </w:tc>
        <w:tc>
          <w:tcPr>
            <w:tcW w:w="1101" w:type="dxa"/>
            <w:vAlign w:val="center"/>
          </w:tcPr>
          <w:p w:rsidR="00DD0F40" w:rsidRDefault="00DD0F40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135" w:type="dxa"/>
            <w:vAlign w:val="center"/>
          </w:tcPr>
          <w:p w:rsidR="00DD0F40" w:rsidRDefault="00DD0F40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4F1E6E" w:rsidTr="00E2370F">
        <w:tc>
          <w:tcPr>
            <w:tcW w:w="1134" w:type="dxa"/>
            <w:vAlign w:val="center"/>
          </w:tcPr>
          <w:p w:rsidR="004F1E6E" w:rsidRPr="00F7589C" w:rsidRDefault="004F1E6E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9</w:t>
            </w:r>
          </w:p>
        </w:tc>
        <w:tc>
          <w:tcPr>
            <w:tcW w:w="4535" w:type="dxa"/>
            <w:vMerge w:val="restart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المتتاليات</w:t>
            </w:r>
          </w:p>
        </w:tc>
        <w:tc>
          <w:tcPr>
            <w:tcW w:w="1417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3</w:t>
            </w:r>
          </w:p>
        </w:tc>
        <w:tc>
          <w:tcPr>
            <w:tcW w:w="1101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135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منزلي2</w:t>
            </w:r>
          </w:p>
        </w:tc>
      </w:tr>
      <w:tr w:rsidR="004F1E6E" w:rsidTr="00E2370F">
        <w:tc>
          <w:tcPr>
            <w:tcW w:w="1134" w:type="dxa"/>
            <w:vAlign w:val="center"/>
          </w:tcPr>
          <w:p w:rsidR="004F1E6E" w:rsidRPr="00F7589C" w:rsidRDefault="004F1E6E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10</w:t>
            </w:r>
          </w:p>
        </w:tc>
        <w:tc>
          <w:tcPr>
            <w:tcW w:w="4535" w:type="dxa"/>
            <w:vMerge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101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محروس2</w:t>
            </w:r>
          </w:p>
        </w:tc>
        <w:tc>
          <w:tcPr>
            <w:tcW w:w="1135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4F1E6E" w:rsidTr="00E2370F">
        <w:tc>
          <w:tcPr>
            <w:tcW w:w="1134" w:type="dxa"/>
            <w:vAlign w:val="center"/>
          </w:tcPr>
          <w:p w:rsidR="004F1E6E" w:rsidRPr="00F7589C" w:rsidRDefault="004F1E6E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11</w:t>
            </w:r>
          </w:p>
        </w:tc>
        <w:tc>
          <w:tcPr>
            <w:tcW w:w="4535" w:type="dxa"/>
            <w:vMerge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3</w:t>
            </w:r>
          </w:p>
        </w:tc>
        <w:tc>
          <w:tcPr>
            <w:tcW w:w="1101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منزلي3</w:t>
            </w:r>
          </w:p>
        </w:tc>
        <w:tc>
          <w:tcPr>
            <w:tcW w:w="1135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محروس2</w:t>
            </w:r>
          </w:p>
        </w:tc>
      </w:tr>
      <w:tr w:rsidR="00DD0F40" w:rsidTr="00E2370F">
        <w:tc>
          <w:tcPr>
            <w:tcW w:w="1134" w:type="dxa"/>
            <w:vAlign w:val="center"/>
          </w:tcPr>
          <w:p w:rsidR="00DD0F40" w:rsidRPr="00F7589C" w:rsidRDefault="00DD0F40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12</w:t>
            </w:r>
          </w:p>
        </w:tc>
        <w:tc>
          <w:tcPr>
            <w:tcW w:w="4535" w:type="dxa"/>
            <w:vAlign w:val="center"/>
          </w:tcPr>
          <w:p w:rsidR="00DD0F40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المتتاليات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+التعداد</w:t>
            </w:r>
          </w:p>
        </w:tc>
        <w:tc>
          <w:tcPr>
            <w:tcW w:w="1417" w:type="dxa"/>
            <w:vAlign w:val="center"/>
          </w:tcPr>
          <w:p w:rsidR="00DD0F40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2+2</w:t>
            </w:r>
          </w:p>
        </w:tc>
        <w:tc>
          <w:tcPr>
            <w:tcW w:w="1101" w:type="dxa"/>
            <w:vAlign w:val="center"/>
          </w:tcPr>
          <w:p w:rsidR="00DD0F40" w:rsidRDefault="00DD0F40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135" w:type="dxa"/>
            <w:vAlign w:val="center"/>
          </w:tcPr>
          <w:p w:rsidR="00DD0F40" w:rsidRDefault="00DD0F40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4F1E6E" w:rsidTr="00E2370F">
        <w:tc>
          <w:tcPr>
            <w:tcW w:w="1134" w:type="dxa"/>
            <w:vAlign w:val="center"/>
          </w:tcPr>
          <w:p w:rsidR="004F1E6E" w:rsidRPr="00F7589C" w:rsidRDefault="004F1E6E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13</w:t>
            </w:r>
          </w:p>
        </w:tc>
        <w:tc>
          <w:tcPr>
            <w:tcW w:w="4535" w:type="dxa"/>
            <w:vMerge w:val="restart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التعداد</w:t>
            </w:r>
          </w:p>
        </w:tc>
        <w:tc>
          <w:tcPr>
            <w:tcW w:w="1417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3</w:t>
            </w:r>
          </w:p>
        </w:tc>
        <w:tc>
          <w:tcPr>
            <w:tcW w:w="1101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135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منزلي3</w:t>
            </w:r>
          </w:p>
        </w:tc>
      </w:tr>
      <w:tr w:rsidR="004F1E6E" w:rsidTr="00E2370F">
        <w:tc>
          <w:tcPr>
            <w:tcW w:w="1134" w:type="dxa"/>
            <w:vAlign w:val="center"/>
          </w:tcPr>
          <w:p w:rsidR="004F1E6E" w:rsidRPr="00F7589C" w:rsidRDefault="004F1E6E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14</w:t>
            </w:r>
          </w:p>
        </w:tc>
        <w:tc>
          <w:tcPr>
            <w:tcW w:w="4535" w:type="dxa"/>
            <w:vMerge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101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محروس3</w:t>
            </w:r>
          </w:p>
        </w:tc>
        <w:tc>
          <w:tcPr>
            <w:tcW w:w="1135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4F1E6E" w:rsidTr="00E2370F">
        <w:tc>
          <w:tcPr>
            <w:tcW w:w="1134" w:type="dxa"/>
            <w:vAlign w:val="center"/>
          </w:tcPr>
          <w:p w:rsidR="004F1E6E" w:rsidRPr="00F7589C" w:rsidRDefault="004F1E6E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15</w:t>
            </w:r>
          </w:p>
        </w:tc>
        <w:tc>
          <w:tcPr>
            <w:tcW w:w="4535" w:type="dxa"/>
            <w:vMerge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3</w:t>
            </w:r>
          </w:p>
        </w:tc>
        <w:tc>
          <w:tcPr>
            <w:tcW w:w="1101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135" w:type="dxa"/>
            <w:vAlign w:val="center"/>
          </w:tcPr>
          <w:p w:rsidR="004F1E6E" w:rsidRDefault="004F1E6E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محروس3</w:t>
            </w:r>
          </w:p>
        </w:tc>
      </w:tr>
      <w:tr w:rsidR="00DD0F40" w:rsidTr="00E2370F">
        <w:tc>
          <w:tcPr>
            <w:tcW w:w="5669" w:type="dxa"/>
            <w:gridSpan w:val="2"/>
            <w:vAlign w:val="center"/>
          </w:tcPr>
          <w:p w:rsidR="00DD0F40" w:rsidRPr="00F7589C" w:rsidRDefault="004F1E6E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المجموع </w:t>
            </w:r>
          </w:p>
        </w:tc>
        <w:tc>
          <w:tcPr>
            <w:tcW w:w="1417" w:type="dxa"/>
            <w:vAlign w:val="center"/>
          </w:tcPr>
          <w:p w:rsidR="00DD0F40" w:rsidRPr="00F7589C" w:rsidRDefault="004F1E6E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48</w:t>
            </w:r>
          </w:p>
        </w:tc>
        <w:tc>
          <w:tcPr>
            <w:tcW w:w="1101" w:type="dxa"/>
            <w:vAlign w:val="center"/>
          </w:tcPr>
          <w:p w:rsidR="00DD0F40" w:rsidRPr="00F7589C" w:rsidRDefault="004F1E6E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6</w:t>
            </w:r>
          </w:p>
        </w:tc>
        <w:tc>
          <w:tcPr>
            <w:tcW w:w="1135" w:type="dxa"/>
            <w:vAlign w:val="center"/>
          </w:tcPr>
          <w:p w:rsidR="00DD0F40" w:rsidRPr="00F7589C" w:rsidRDefault="004F1E6E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6</w:t>
            </w:r>
          </w:p>
        </w:tc>
      </w:tr>
    </w:tbl>
    <w:p w:rsidR="00DD0F40" w:rsidRDefault="00F7589C" w:rsidP="00F7589C">
      <w:pPr>
        <w:tabs>
          <w:tab w:val="left" w:pos="3122"/>
        </w:tabs>
        <w:bidi/>
        <w:rPr>
          <w:rtl/>
          <w:lang w:bidi="ar-MA"/>
        </w:rPr>
      </w:pPr>
      <w:r>
        <w:rPr>
          <w:rtl/>
          <w:lang w:bidi="ar-MA"/>
        </w:rPr>
        <w:tab/>
      </w:r>
    </w:p>
    <w:tbl>
      <w:tblPr>
        <w:tblStyle w:val="Grilledutableau"/>
        <w:bidiVisual/>
        <w:tblW w:w="9498" w:type="dxa"/>
        <w:tblInd w:w="-176" w:type="dxa"/>
        <w:tblLook w:val="04A0" w:firstRow="1" w:lastRow="0" w:firstColumn="1" w:lastColumn="0" w:noHBand="0" w:noVBand="1"/>
      </w:tblPr>
      <w:tblGrid>
        <w:gridCol w:w="1117"/>
        <w:gridCol w:w="8381"/>
      </w:tblGrid>
      <w:tr w:rsidR="002E1572" w:rsidRPr="00E82DAE" w:rsidTr="00E2370F">
        <w:trPr>
          <w:trHeight w:val="272"/>
        </w:trPr>
        <w:tc>
          <w:tcPr>
            <w:tcW w:w="1117" w:type="dxa"/>
            <w:tcBorders>
              <w:top w:val="nil"/>
              <w:left w:val="nil"/>
            </w:tcBorders>
          </w:tcPr>
          <w:p w:rsidR="002E1572" w:rsidRPr="00E82DAE" w:rsidRDefault="002E1572" w:rsidP="0092440B">
            <w:pPr>
              <w:bidi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8381" w:type="dxa"/>
          </w:tcPr>
          <w:p w:rsidR="002E1572" w:rsidRPr="00E37A10" w:rsidRDefault="002E1572" w:rsidP="0092440B">
            <w:pPr>
              <w:bidi/>
              <w:jc w:val="center"/>
              <w:rPr>
                <w:rFonts w:cs="Achamel Soft Maghribi Assile"/>
                <w:b/>
                <w:bCs/>
                <w:sz w:val="28"/>
                <w:szCs w:val="28"/>
                <w:rtl/>
                <w:lang w:bidi="ar-MA"/>
              </w:rPr>
            </w:pPr>
            <w:r w:rsidRPr="00E37A10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القدرات المنتظرة الأساسية من برنامج الأسدس الأول</w:t>
            </w:r>
          </w:p>
        </w:tc>
      </w:tr>
      <w:tr w:rsidR="002E1572" w:rsidRPr="00E82DAE" w:rsidTr="00E2370F">
        <w:trPr>
          <w:trHeight w:val="272"/>
        </w:trPr>
        <w:tc>
          <w:tcPr>
            <w:tcW w:w="1117" w:type="dxa"/>
            <w:vAlign w:val="center"/>
          </w:tcPr>
          <w:p w:rsidR="002E1572" w:rsidRPr="00E82DAE" w:rsidRDefault="002E1572" w:rsidP="0092440B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مبادئ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في المنطق </w:t>
            </w:r>
          </w:p>
        </w:tc>
        <w:tc>
          <w:tcPr>
            <w:tcW w:w="8381" w:type="dxa"/>
          </w:tcPr>
          <w:p w:rsidR="002E1572" w:rsidRDefault="002E1572" w:rsidP="0092440B">
            <w:pPr>
              <w:pStyle w:val="Paragraphedeliste"/>
              <w:numPr>
                <w:ilvl w:val="0"/>
                <w:numId w:val="3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التمكن من استعمال الاستدلال المناسب حسب الوضعية المدروسة ؛</w:t>
            </w:r>
          </w:p>
          <w:p w:rsidR="002E1572" w:rsidRPr="000D460C" w:rsidRDefault="002E1572" w:rsidP="0092440B">
            <w:pPr>
              <w:pStyle w:val="Paragraphedeliste"/>
              <w:numPr>
                <w:ilvl w:val="0"/>
                <w:numId w:val="3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التمكن من صياغة براهين و استدلالات رياضية واضحة و سليمة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منطقيا .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</w:p>
        </w:tc>
      </w:tr>
      <w:tr w:rsidR="002E1572" w:rsidRPr="00E82DAE" w:rsidTr="00E2370F">
        <w:trPr>
          <w:trHeight w:val="272"/>
        </w:trPr>
        <w:tc>
          <w:tcPr>
            <w:tcW w:w="1117" w:type="dxa"/>
            <w:vAlign w:val="center"/>
          </w:tcPr>
          <w:p w:rsidR="002E1572" w:rsidRDefault="002E1572" w:rsidP="00F80254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المعادلات و المتراجحات</w:t>
            </w:r>
            <w:r w:rsidR="00CE1110"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</w:p>
        </w:tc>
        <w:tc>
          <w:tcPr>
            <w:tcW w:w="8381" w:type="dxa"/>
          </w:tcPr>
          <w:p w:rsidR="002E1572" w:rsidRPr="00E2370F" w:rsidRDefault="002E1572" w:rsidP="00E2370F">
            <w:pPr>
              <w:pStyle w:val="Paragraphedeliste"/>
              <w:numPr>
                <w:ilvl w:val="0"/>
                <w:numId w:val="3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حل معادلات و متراجحات  تؤول في حلها إلى معادلات و متراجحات من الدرجة الأولى أو من الدرجة الثانية بمجهول واحد ؛</w:t>
            </w:r>
          </w:p>
          <w:p w:rsidR="002E1572" w:rsidRDefault="002E1572" w:rsidP="00CE1110">
            <w:pPr>
              <w:pStyle w:val="Paragraphedeliste"/>
              <w:numPr>
                <w:ilvl w:val="0"/>
                <w:numId w:val="3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ترييض وضعيات تتضمن مقادير متغيرة تؤول </w:t>
            </w:r>
            <w:r w:rsidR="00CE1110">
              <w:rPr>
                <w:rFonts w:hint="cs"/>
                <w:sz w:val="24"/>
                <w:szCs w:val="24"/>
                <w:rtl/>
                <w:lang w:bidi="ar-MA"/>
              </w:rPr>
              <w:t xml:space="preserve">في حلها إلى حل </w:t>
            </w:r>
            <w:r w:rsidR="00E2370F">
              <w:rPr>
                <w:rFonts w:hint="cs"/>
                <w:sz w:val="24"/>
                <w:szCs w:val="24"/>
                <w:rtl/>
                <w:lang w:bidi="ar-MA"/>
              </w:rPr>
              <w:t xml:space="preserve">معادلات أو متراجحات </w:t>
            </w:r>
            <w:r w:rsidR="00CE1110">
              <w:rPr>
                <w:rFonts w:hint="cs"/>
                <w:sz w:val="24"/>
                <w:szCs w:val="24"/>
                <w:rtl/>
                <w:lang w:bidi="ar-MA"/>
              </w:rPr>
              <w:t xml:space="preserve"> ؛</w:t>
            </w:r>
          </w:p>
          <w:p w:rsidR="00E2370F" w:rsidRDefault="00CE1110" w:rsidP="00CE1110">
            <w:pPr>
              <w:pStyle w:val="Paragraphedeliste"/>
              <w:numPr>
                <w:ilvl w:val="0"/>
                <w:numId w:val="3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حل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مسائل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من البرمجة الخطية؛</w:t>
            </w:r>
            <w:r w:rsidRPr="00CE1110">
              <w:rPr>
                <w:rFonts w:hint="cs"/>
                <w:sz w:val="8"/>
                <w:szCs w:val="8"/>
                <w:rtl/>
                <w:lang w:bidi="ar-MA"/>
              </w:rPr>
              <w:t xml:space="preserve"> </w:t>
            </w:r>
          </w:p>
          <w:p w:rsidR="00CE1110" w:rsidRDefault="00CE1110" w:rsidP="00E2370F">
            <w:pPr>
              <w:pStyle w:val="Paragraphedeliste"/>
              <w:numPr>
                <w:ilvl w:val="0"/>
                <w:numId w:val="3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حل مسائل</w:t>
            </w:r>
            <w:r w:rsidRPr="00CE1110">
              <w:rPr>
                <w:rFonts w:hint="cs"/>
                <w:sz w:val="8"/>
                <w:szCs w:val="8"/>
                <w:rtl/>
                <w:lang w:bidi="ar-MA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اقتصادية تؤول في حلها إلى</w:t>
            </w:r>
            <w:r w:rsidRPr="00CE1110">
              <w:rPr>
                <w:rFonts w:hint="cs"/>
                <w:sz w:val="8"/>
                <w:szCs w:val="8"/>
                <w:rtl/>
                <w:lang w:bidi="ar-MA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ح</w:t>
            </w:r>
            <w:r w:rsidR="00E2370F">
              <w:rPr>
                <w:rFonts w:hint="cs"/>
                <w:sz w:val="24"/>
                <w:szCs w:val="24"/>
                <w:rtl/>
                <w:lang w:bidi="ar-MA"/>
              </w:rPr>
              <w:t>ل المعادلات و</w:t>
            </w:r>
            <w:r w:rsidR="005C6045"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  <w:r w:rsidR="00E2370F">
              <w:rPr>
                <w:rFonts w:hint="cs"/>
                <w:sz w:val="24"/>
                <w:szCs w:val="24"/>
                <w:rtl/>
                <w:lang w:bidi="ar-MA"/>
              </w:rPr>
              <w:t>المتراجحات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. </w:t>
            </w:r>
          </w:p>
        </w:tc>
      </w:tr>
      <w:tr w:rsidR="002E1572" w:rsidRPr="00E82DAE" w:rsidTr="00E2370F">
        <w:trPr>
          <w:trHeight w:val="276"/>
        </w:trPr>
        <w:tc>
          <w:tcPr>
            <w:tcW w:w="1117" w:type="dxa"/>
            <w:vAlign w:val="center"/>
          </w:tcPr>
          <w:p w:rsidR="002E1572" w:rsidRPr="00E82DAE" w:rsidRDefault="002E1572" w:rsidP="0092440B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عموميات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حول الدوال</w:t>
            </w:r>
          </w:p>
        </w:tc>
        <w:tc>
          <w:tcPr>
            <w:tcW w:w="8381" w:type="dxa"/>
          </w:tcPr>
          <w:p w:rsidR="002E1572" w:rsidRDefault="002E1572" w:rsidP="0092440B">
            <w:pPr>
              <w:pStyle w:val="Paragraphedeliste"/>
              <w:numPr>
                <w:ilvl w:val="0"/>
                <w:numId w:val="2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مقارنة تعبيرين باستعمال مختلف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التقنيات ؛</w:t>
            </w:r>
            <w:proofErr w:type="gramEnd"/>
          </w:p>
          <w:p w:rsidR="002E1572" w:rsidRDefault="002E1572" w:rsidP="0092440B">
            <w:pPr>
              <w:pStyle w:val="Paragraphedeliste"/>
              <w:numPr>
                <w:ilvl w:val="0"/>
                <w:numId w:val="2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استنتاج تغيرات دالة أو القيم القصوية و الدنوية لدالة انطلاقا من تمثيلها المبياني أو من جدول تغيراتها ؛</w:t>
            </w:r>
          </w:p>
          <w:p w:rsidR="002E1572" w:rsidRDefault="002E1572" w:rsidP="00D21D20">
            <w:pPr>
              <w:pStyle w:val="Paragraphedeliste"/>
              <w:numPr>
                <w:ilvl w:val="0"/>
                <w:numId w:val="2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التعرف على تغيرات </w:t>
            </w:r>
            <w:r w:rsidR="00D21D20">
              <w:rPr>
                <w:rFonts w:hint="cs"/>
                <w:sz w:val="24"/>
                <w:szCs w:val="24"/>
                <w:rtl/>
                <w:lang w:bidi="ar-MA"/>
              </w:rPr>
              <w:t>ال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د</w:t>
            </w:r>
            <w:r w:rsidR="00D21D20">
              <w:rPr>
                <w:rFonts w:hint="cs"/>
                <w:sz w:val="24"/>
                <w:szCs w:val="24"/>
                <w:rtl/>
                <w:lang w:bidi="ar-MA"/>
              </w:rPr>
              <w:t>و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 من الشكل </w:t>
            </w:r>
            <w:proofErr w:type="spellStart"/>
            <w:r w:rsidRPr="00A04C10">
              <w:rPr>
                <w:i/>
                <w:iCs/>
                <w:sz w:val="24"/>
                <w:szCs w:val="24"/>
                <w:lang w:bidi="ar-MA"/>
              </w:rPr>
              <w:t>f+λ</w:t>
            </w:r>
            <w:proofErr w:type="spell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أو</w:t>
            </w:r>
            <w:r w:rsidRPr="00A04C10">
              <w:rPr>
                <w:i/>
                <w:iCs/>
                <w:sz w:val="24"/>
                <w:szCs w:val="24"/>
                <w:lang w:bidi="ar-MA"/>
              </w:rPr>
              <w:t xml:space="preserve"> λ</w:t>
            </w:r>
            <w:r w:rsidRPr="00A04C10">
              <w:rPr>
                <w:i/>
                <w:iCs/>
                <w:sz w:val="8"/>
                <w:szCs w:val="8"/>
                <w:lang w:bidi="ar-MA"/>
              </w:rPr>
              <w:t xml:space="preserve"> </w:t>
            </w:r>
            <w:r w:rsidRPr="00A04C10">
              <w:rPr>
                <w:i/>
                <w:iCs/>
                <w:sz w:val="24"/>
                <w:szCs w:val="24"/>
                <w:lang w:bidi="ar-MA"/>
              </w:rPr>
              <w:t>f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انطلاقا من تغيرات الدالة </w:t>
            </w:r>
            <w:proofErr w:type="gramStart"/>
            <w:r w:rsidRPr="00A04C10">
              <w:rPr>
                <w:i/>
                <w:iCs/>
                <w:sz w:val="24"/>
                <w:szCs w:val="24"/>
                <w:lang w:bidi="ar-MA"/>
              </w:rPr>
              <w:t>f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؛</w:t>
            </w:r>
            <w:proofErr w:type="gramEnd"/>
          </w:p>
          <w:p w:rsidR="002E1572" w:rsidRPr="00CE1110" w:rsidRDefault="002E1572" w:rsidP="00CE1110">
            <w:pPr>
              <w:pStyle w:val="Paragraphedeliste"/>
              <w:numPr>
                <w:ilvl w:val="0"/>
                <w:numId w:val="2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استعمال التمثيل المبياني لدالة أو جدول تغيراتها لتحديد صورة مجال </w:t>
            </w:r>
            <w:r w:rsidR="00D21D20">
              <w:rPr>
                <w:rFonts w:hint="cs"/>
                <w:sz w:val="24"/>
                <w:szCs w:val="24"/>
                <w:rtl/>
                <w:lang w:bidi="ar-MA"/>
              </w:rPr>
              <w:t>أ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و لحل بعض المعادلات و المتراجحات ؛</w:t>
            </w:r>
          </w:p>
        </w:tc>
      </w:tr>
      <w:tr w:rsidR="002E1572" w:rsidRPr="00E82DAE" w:rsidTr="00E2370F">
        <w:trPr>
          <w:trHeight w:val="272"/>
        </w:trPr>
        <w:tc>
          <w:tcPr>
            <w:tcW w:w="1117" w:type="dxa"/>
            <w:vAlign w:val="center"/>
          </w:tcPr>
          <w:p w:rsidR="002E1572" w:rsidRDefault="002E1572" w:rsidP="0092440B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المتتاليات </w:t>
            </w:r>
          </w:p>
        </w:tc>
        <w:tc>
          <w:tcPr>
            <w:tcW w:w="8381" w:type="dxa"/>
          </w:tcPr>
          <w:p w:rsidR="00D21D20" w:rsidRDefault="002E1572" w:rsidP="0092440B">
            <w:pPr>
              <w:pStyle w:val="Paragraphedeliste"/>
              <w:numPr>
                <w:ilvl w:val="0"/>
                <w:numId w:val="1"/>
              </w:numPr>
              <w:bidi/>
              <w:rPr>
                <w:rFonts w:hint="cs"/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توظيف الاستدلال بالترجع ؛ </w:t>
            </w:r>
          </w:p>
          <w:p w:rsidR="002E1572" w:rsidRPr="00067E32" w:rsidRDefault="002E1572" w:rsidP="00D21D20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التمكن من دراسة متتالية (إكبار ،إصغار ،رتابة )؛ </w:t>
            </w:r>
          </w:p>
          <w:p w:rsidR="002E1572" w:rsidRDefault="002E1572" w:rsidP="00C63A7C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التعرف على متتالية حسابية أو هندسية و تحديد أساسها و حد</w:t>
            </w:r>
            <w:r w:rsidR="00C63A7C">
              <w:rPr>
                <w:rFonts w:hint="cs"/>
                <w:sz w:val="24"/>
                <w:szCs w:val="24"/>
                <w:rtl/>
                <w:lang w:bidi="ar-MA"/>
              </w:rPr>
              <w:t xml:space="preserve">ها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الأول ؛</w:t>
            </w:r>
            <w:proofErr w:type="gramEnd"/>
          </w:p>
          <w:p w:rsidR="002E1572" w:rsidRDefault="002E1572" w:rsidP="0092440B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حساب مجموع </w:t>
            </w:r>
            <w:r w:rsidRPr="003F1B47">
              <w:rPr>
                <w:i/>
                <w:iCs/>
                <w:sz w:val="4"/>
                <w:szCs w:val="4"/>
                <w:lang w:bidi="ar-MA"/>
              </w:rPr>
              <w:t xml:space="preserve">  </w:t>
            </w:r>
            <w:r w:rsidRPr="003F1B47">
              <w:rPr>
                <w:i/>
                <w:iCs/>
                <w:sz w:val="24"/>
                <w:szCs w:val="24"/>
                <w:lang w:bidi="ar-MA"/>
              </w:rPr>
              <w:t>n</w:t>
            </w:r>
            <w:r>
              <w:rPr>
                <w:rFonts w:hint="cs"/>
                <w:i/>
                <w:iCs/>
                <w:sz w:val="24"/>
                <w:szCs w:val="24"/>
                <w:rtl/>
                <w:lang w:bidi="ar-MA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حدا متتابعة من متتالية حسابية أو متتالية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هندسية ؛</w:t>
            </w:r>
            <w:proofErr w:type="gramEnd"/>
          </w:p>
          <w:p w:rsidR="002E1572" w:rsidRDefault="002E1572" w:rsidP="0092440B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التعرف على وضعيات لمتتاليات حسابية أو</w:t>
            </w:r>
            <w:r w:rsidR="00EB28EB"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هندسية ؛</w:t>
            </w:r>
          </w:p>
          <w:p w:rsidR="002E1572" w:rsidRPr="00A970FD" w:rsidRDefault="002E1572" w:rsidP="0092440B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استعمال المتتاليات الحسابية والمتتاليات الهندسية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في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حل مسائل. </w:t>
            </w:r>
          </w:p>
        </w:tc>
      </w:tr>
      <w:tr w:rsidR="00C63A7C" w:rsidRPr="00E82DAE" w:rsidTr="00E2370F">
        <w:trPr>
          <w:trHeight w:val="272"/>
        </w:trPr>
        <w:tc>
          <w:tcPr>
            <w:tcW w:w="1117" w:type="dxa"/>
            <w:vAlign w:val="center"/>
          </w:tcPr>
          <w:p w:rsidR="00C63A7C" w:rsidRDefault="00C63A7C" w:rsidP="0092440B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التعداد </w:t>
            </w:r>
          </w:p>
        </w:tc>
        <w:tc>
          <w:tcPr>
            <w:tcW w:w="8381" w:type="dxa"/>
          </w:tcPr>
          <w:p w:rsidR="00C63A7C" w:rsidRDefault="00C63A7C" w:rsidP="00C63A7C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توظيف شجرة الاختيارات في حالات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تعدادية ؛</w:t>
            </w:r>
            <w:proofErr w:type="gramEnd"/>
          </w:p>
          <w:p w:rsidR="00C63A7C" w:rsidRDefault="00C63A7C" w:rsidP="00C63A7C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تطبيق التعداد في حل مسائل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متنوعة ؛</w:t>
            </w:r>
            <w:proofErr w:type="gramEnd"/>
          </w:p>
          <w:p w:rsidR="00C63A7C" w:rsidRPr="00C63A7C" w:rsidRDefault="00C63A7C" w:rsidP="00C63A7C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استعمال النموذج </w:t>
            </w:r>
            <w:r w:rsidR="00EB28EB">
              <w:rPr>
                <w:rFonts w:hint="cs"/>
                <w:sz w:val="24"/>
                <w:szCs w:val="24"/>
                <w:rtl/>
                <w:lang w:bidi="ar-MA"/>
              </w:rPr>
              <w:t>التعدادي</w:t>
            </w:r>
            <w:bookmarkStart w:id="0" w:name="_GoBack"/>
            <w:bookmarkEnd w:id="0"/>
            <w:r w:rsidR="00EB28EB"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المناسب حسب الوضعية المدروسة .</w:t>
            </w:r>
          </w:p>
        </w:tc>
      </w:tr>
    </w:tbl>
    <w:p w:rsidR="00E2370F" w:rsidRPr="00643AE3" w:rsidRDefault="00E2370F" w:rsidP="00E2370F">
      <w:pPr>
        <w:bidi/>
        <w:rPr>
          <w:sz w:val="24"/>
          <w:szCs w:val="24"/>
          <w:rtl/>
        </w:rPr>
      </w:pPr>
      <w:r w:rsidRPr="00067E32">
        <w:rPr>
          <w:rFonts w:hint="cs"/>
          <w:b/>
          <w:bCs/>
          <w:sz w:val="24"/>
          <w:szCs w:val="24"/>
          <w:rtl/>
        </w:rPr>
        <w:t>ملاحظة:</w:t>
      </w:r>
      <w:r w:rsidRPr="00067E32">
        <w:rPr>
          <w:rFonts w:hint="cs"/>
          <w:sz w:val="24"/>
          <w:szCs w:val="24"/>
          <w:rtl/>
        </w:rPr>
        <w:t xml:space="preserve"> تتخلل الدروس </w:t>
      </w:r>
      <w:proofErr w:type="gramStart"/>
      <w:r w:rsidRPr="00067E32">
        <w:rPr>
          <w:rFonts w:hint="cs"/>
          <w:sz w:val="24"/>
          <w:szCs w:val="24"/>
          <w:rtl/>
        </w:rPr>
        <w:t>حصص</w:t>
      </w:r>
      <w:proofErr w:type="gramEnd"/>
      <w:r w:rsidRPr="00067E32">
        <w:rPr>
          <w:rFonts w:hint="cs"/>
          <w:sz w:val="24"/>
          <w:szCs w:val="24"/>
          <w:rtl/>
        </w:rPr>
        <w:t xml:space="preserve"> خاصة بالدعم و التثبيت</w:t>
      </w:r>
    </w:p>
    <w:tbl>
      <w:tblPr>
        <w:tblStyle w:val="Grilledutableau"/>
        <w:bidiVisual/>
        <w:tblW w:w="9180" w:type="dxa"/>
        <w:tblLook w:val="04A0" w:firstRow="1" w:lastRow="0" w:firstColumn="1" w:lastColumn="0" w:noHBand="0" w:noVBand="1"/>
      </w:tblPr>
      <w:tblGrid>
        <w:gridCol w:w="7124"/>
        <w:gridCol w:w="2056"/>
      </w:tblGrid>
      <w:tr w:rsidR="00E37A10" w:rsidTr="00E37A10">
        <w:tc>
          <w:tcPr>
            <w:tcW w:w="918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E37A10" w:rsidRPr="00E37E0F" w:rsidRDefault="00E37A10" w:rsidP="00363A88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F6304C"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lastRenderedPageBreak/>
              <w:t xml:space="preserve">التوزيع الدوري لمادة الرياضيات </w:t>
            </w:r>
            <w:r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 xml:space="preserve">(صيغة </w:t>
            </w:r>
            <w:r w:rsidRPr="00F6304C"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>2013</w:t>
            </w:r>
            <w:r>
              <w:rPr>
                <w:rFonts w:cs="Achamel Soft Maghribi Assile" w:hint="cs"/>
                <w:b/>
                <w:bCs/>
                <w:sz w:val="40"/>
                <w:szCs w:val="40"/>
                <w:rtl/>
                <w:lang w:bidi="ar-MA"/>
              </w:rPr>
              <w:t>)</w:t>
            </w:r>
          </w:p>
        </w:tc>
      </w:tr>
      <w:tr w:rsidR="00E37A10" w:rsidRPr="009B0922" w:rsidTr="00E37A10">
        <w:tc>
          <w:tcPr>
            <w:tcW w:w="7124" w:type="dxa"/>
            <w:vAlign w:val="center"/>
          </w:tcPr>
          <w:p w:rsidR="00E37A10" w:rsidRPr="009B0922" w:rsidRDefault="00E37A10" w:rsidP="00363A88">
            <w:pPr>
              <w:bidi/>
              <w:jc w:val="center"/>
              <w:rPr>
                <w:rFonts w:cs="Achamel Soft Maghribi Assile"/>
                <w:b/>
                <w:bCs/>
                <w:sz w:val="32"/>
                <w:szCs w:val="32"/>
                <w:rtl/>
                <w:lang w:bidi="ar-MA"/>
              </w:rPr>
            </w:pPr>
            <w:r w:rsidRPr="009B0922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ال</w:t>
            </w:r>
            <w:r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 xml:space="preserve">سنة الأولى علوم اقتصادية و التدبير </w:t>
            </w:r>
            <w:proofErr w:type="spellStart"/>
            <w:r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المحاسباتي</w:t>
            </w:r>
            <w:proofErr w:type="spellEnd"/>
          </w:p>
        </w:tc>
        <w:tc>
          <w:tcPr>
            <w:tcW w:w="2056" w:type="dxa"/>
            <w:vAlign w:val="center"/>
          </w:tcPr>
          <w:p w:rsidR="00E37A10" w:rsidRPr="009B0922" w:rsidRDefault="00E37A10" w:rsidP="00363A88">
            <w:pPr>
              <w:bidi/>
              <w:jc w:val="center"/>
              <w:rPr>
                <w:rFonts w:cs="Achamel Soft Maghribi Assile"/>
                <w:b/>
                <w:bCs/>
                <w:sz w:val="32"/>
                <w:szCs w:val="32"/>
                <w:rtl/>
                <w:lang w:bidi="ar-MA"/>
              </w:rPr>
            </w:pPr>
            <w:r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>الأسدس الثاني</w:t>
            </w:r>
            <w:r w:rsidRPr="009B0922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 xml:space="preserve"> </w:t>
            </w:r>
          </w:p>
        </w:tc>
      </w:tr>
    </w:tbl>
    <w:p w:rsidR="00DD0F40" w:rsidRDefault="00DD0F40" w:rsidP="00DD0F40">
      <w:pPr>
        <w:bidi/>
        <w:rPr>
          <w:rtl/>
          <w:lang w:bidi="ar-MA"/>
        </w:rPr>
      </w:pPr>
    </w:p>
    <w:tbl>
      <w:tblPr>
        <w:tblStyle w:val="Grilledutableau"/>
        <w:bidiVisual/>
        <w:tblW w:w="9180" w:type="dxa"/>
        <w:tblLook w:val="04A0" w:firstRow="1" w:lastRow="0" w:firstColumn="1" w:lastColumn="0" w:noHBand="0" w:noVBand="1"/>
      </w:tblPr>
      <w:tblGrid>
        <w:gridCol w:w="1134"/>
        <w:gridCol w:w="4535"/>
        <w:gridCol w:w="1417"/>
        <w:gridCol w:w="1101"/>
        <w:gridCol w:w="993"/>
      </w:tblGrid>
      <w:tr w:rsidR="00DD0F40" w:rsidTr="00E2370F">
        <w:trPr>
          <w:trHeight w:val="292"/>
        </w:trPr>
        <w:tc>
          <w:tcPr>
            <w:tcW w:w="1134" w:type="dxa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الأسبوع </w:t>
            </w:r>
          </w:p>
        </w:tc>
        <w:tc>
          <w:tcPr>
            <w:tcW w:w="4535" w:type="dxa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proofErr w:type="gramStart"/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>عنوان</w:t>
            </w:r>
            <w:proofErr w:type="gramEnd"/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 الدرس </w:t>
            </w:r>
          </w:p>
        </w:tc>
        <w:tc>
          <w:tcPr>
            <w:tcW w:w="1417" w:type="dxa"/>
            <w:vMerge w:val="restart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عدد ساعات الدرس </w:t>
            </w:r>
          </w:p>
        </w:tc>
        <w:tc>
          <w:tcPr>
            <w:tcW w:w="2094" w:type="dxa"/>
            <w:gridSpan w:val="2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التقويم </w:t>
            </w:r>
          </w:p>
        </w:tc>
      </w:tr>
      <w:tr w:rsidR="00DD0F40" w:rsidTr="00E2370F">
        <w:trPr>
          <w:trHeight w:val="77"/>
        </w:trPr>
        <w:tc>
          <w:tcPr>
            <w:tcW w:w="1134" w:type="dxa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4535" w:type="dxa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417" w:type="dxa"/>
            <w:vMerge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</w:p>
        </w:tc>
        <w:tc>
          <w:tcPr>
            <w:tcW w:w="1101" w:type="dxa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تقديم </w:t>
            </w:r>
          </w:p>
        </w:tc>
        <w:tc>
          <w:tcPr>
            <w:tcW w:w="993" w:type="dxa"/>
            <w:vAlign w:val="center"/>
          </w:tcPr>
          <w:p w:rsidR="00DD0F40" w:rsidRPr="009504F1" w:rsidRDefault="00DD0F40" w:rsidP="008410DC">
            <w:pPr>
              <w:bidi/>
              <w:jc w:val="center"/>
              <w:rPr>
                <w:b/>
                <w:bCs/>
                <w:sz w:val="28"/>
                <w:szCs w:val="28"/>
                <w:rtl/>
                <w:lang w:bidi="ar-MA"/>
              </w:rPr>
            </w:pPr>
            <w:r w:rsidRPr="009504F1">
              <w:rPr>
                <w:rFonts w:hint="cs"/>
                <w:b/>
                <w:bCs/>
                <w:sz w:val="28"/>
                <w:szCs w:val="28"/>
                <w:rtl/>
                <w:lang w:bidi="ar-MA"/>
              </w:rPr>
              <w:t xml:space="preserve">تصحيح </w:t>
            </w:r>
          </w:p>
        </w:tc>
      </w:tr>
      <w:tr w:rsidR="006B233F" w:rsidTr="00E2370F">
        <w:tc>
          <w:tcPr>
            <w:tcW w:w="1134" w:type="dxa"/>
            <w:vAlign w:val="center"/>
          </w:tcPr>
          <w:p w:rsidR="006B233F" w:rsidRPr="00F7589C" w:rsidRDefault="006B233F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</w:t>
            </w:r>
          </w:p>
        </w:tc>
        <w:tc>
          <w:tcPr>
            <w:tcW w:w="4535" w:type="dxa"/>
            <w:vMerge w:val="restart"/>
            <w:vAlign w:val="center"/>
          </w:tcPr>
          <w:p w:rsidR="006B233F" w:rsidRPr="00E37E0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نهاية دالة عددية </w:t>
            </w:r>
          </w:p>
        </w:tc>
        <w:tc>
          <w:tcPr>
            <w:tcW w:w="1417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4</w:t>
            </w:r>
          </w:p>
        </w:tc>
        <w:tc>
          <w:tcPr>
            <w:tcW w:w="1101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993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6B233F" w:rsidTr="00E2370F">
        <w:tc>
          <w:tcPr>
            <w:tcW w:w="1134" w:type="dxa"/>
            <w:vAlign w:val="center"/>
          </w:tcPr>
          <w:p w:rsidR="006B233F" w:rsidRPr="00F7589C" w:rsidRDefault="006B233F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4535" w:type="dxa"/>
            <w:vMerge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4</w:t>
            </w:r>
          </w:p>
        </w:tc>
        <w:tc>
          <w:tcPr>
            <w:tcW w:w="1101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منزلي1</w:t>
            </w:r>
          </w:p>
        </w:tc>
        <w:tc>
          <w:tcPr>
            <w:tcW w:w="993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DD0F40" w:rsidTr="00E2370F">
        <w:tc>
          <w:tcPr>
            <w:tcW w:w="1134" w:type="dxa"/>
            <w:vAlign w:val="center"/>
          </w:tcPr>
          <w:p w:rsidR="00DD0F40" w:rsidRPr="00F7589C" w:rsidRDefault="00DD0F40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3</w:t>
            </w:r>
          </w:p>
        </w:tc>
        <w:tc>
          <w:tcPr>
            <w:tcW w:w="4535" w:type="dxa"/>
            <w:vAlign w:val="center"/>
          </w:tcPr>
          <w:p w:rsidR="00DD0F40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نهاية دالة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عددية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+الاشتقاق</w:t>
            </w:r>
          </w:p>
        </w:tc>
        <w:tc>
          <w:tcPr>
            <w:tcW w:w="1417" w:type="dxa"/>
            <w:vAlign w:val="center"/>
          </w:tcPr>
          <w:p w:rsidR="00DD0F40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2+2</w:t>
            </w:r>
          </w:p>
        </w:tc>
        <w:tc>
          <w:tcPr>
            <w:tcW w:w="1101" w:type="dxa"/>
            <w:vAlign w:val="center"/>
          </w:tcPr>
          <w:p w:rsidR="00DD0F40" w:rsidRDefault="00DD0F40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993" w:type="dxa"/>
            <w:vAlign w:val="center"/>
          </w:tcPr>
          <w:p w:rsidR="00DD0F40" w:rsidRDefault="00DD0F40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6B233F" w:rsidTr="00E2370F">
        <w:tc>
          <w:tcPr>
            <w:tcW w:w="1134" w:type="dxa"/>
            <w:vAlign w:val="center"/>
          </w:tcPr>
          <w:p w:rsidR="006B233F" w:rsidRPr="00F7589C" w:rsidRDefault="006B233F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4</w:t>
            </w:r>
          </w:p>
        </w:tc>
        <w:tc>
          <w:tcPr>
            <w:tcW w:w="4535" w:type="dxa"/>
            <w:vMerge w:val="restart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الاشتقاق</w:t>
            </w:r>
          </w:p>
        </w:tc>
        <w:tc>
          <w:tcPr>
            <w:tcW w:w="1417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3</w:t>
            </w:r>
          </w:p>
        </w:tc>
        <w:tc>
          <w:tcPr>
            <w:tcW w:w="1101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993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منزلي1</w:t>
            </w:r>
          </w:p>
        </w:tc>
      </w:tr>
      <w:tr w:rsidR="006B233F" w:rsidTr="00E2370F">
        <w:tc>
          <w:tcPr>
            <w:tcW w:w="1134" w:type="dxa"/>
            <w:vAlign w:val="center"/>
          </w:tcPr>
          <w:p w:rsidR="006B233F" w:rsidRPr="00F7589C" w:rsidRDefault="006B233F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5</w:t>
            </w:r>
          </w:p>
        </w:tc>
        <w:tc>
          <w:tcPr>
            <w:tcW w:w="4535" w:type="dxa"/>
            <w:vMerge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101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محروس1</w:t>
            </w:r>
          </w:p>
        </w:tc>
        <w:tc>
          <w:tcPr>
            <w:tcW w:w="993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6B233F" w:rsidTr="00E2370F">
        <w:tc>
          <w:tcPr>
            <w:tcW w:w="1134" w:type="dxa"/>
            <w:vAlign w:val="center"/>
          </w:tcPr>
          <w:p w:rsidR="006B233F" w:rsidRPr="00F7589C" w:rsidRDefault="006B233F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6</w:t>
            </w:r>
          </w:p>
        </w:tc>
        <w:tc>
          <w:tcPr>
            <w:tcW w:w="4535" w:type="dxa"/>
            <w:vMerge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3</w:t>
            </w:r>
          </w:p>
        </w:tc>
        <w:tc>
          <w:tcPr>
            <w:tcW w:w="1101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منزلي2</w:t>
            </w:r>
          </w:p>
        </w:tc>
        <w:tc>
          <w:tcPr>
            <w:tcW w:w="993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محروس1</w:t>
            </w:r>
          </w:p>
        </w:tc>
      </w:tr>
      <w:tr w:rsidR="006B233F" w:rsidTr="00E2370F">
        <w:tc>
          <w:tcPr>
            <w:tcW w:w="1134" w:type="dxa"/>
            <w:vAlign w:val="center"/>
          </w:tcPr>
          <w:p w:rsidR="006B233F" w:rsidRPr="00F7589C" w:rsidRDefault="006B233F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7</w:t>
            </w:r>
          </w:p>
        </w:tc>
        <w:tc>
          <w:tcPr>
            <w:tcW w:w="4535" w:type="dxa"/>
            <w:vMerge w:val="restart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دراسة الدوال و تمثيلها </w:t>
            </w:r>
          </w:p>
        </w:tc>
        <w:tc>
          <w:tcPr>
            <w:tcW w:w="1417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4</w:t>
            </w:r>
          </w:p>
        </w:tc>
        <w:tc>
          <w:tcPr>
            <w:tcW w:w="1101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993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6B233F" w:rsidTr="00E2370F">
        <w:tc>
          <w:tcPr>
            <w:tcW w:w="1134" w:type="dxa"/>
            <w:vAlign w:val="center"/>
          </w:tcPr>
          <w:p w:rsidR="006B233F" w:rsidRPr="00F7589C" w:rsidRDefault="006B233F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8</w:t>
            </w:r>
          </w:p>
        </w:tc>
        <w:tc>
          <w:tcPr>
            <w:tcW w:w="4535" w:type="dxa"/>
            <w:vMerge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3</w:t>
            </w:r>
          </w:p>
        </w:tc>
        <w:tc>
          <w:tcPr>
            <w:tcW w:w="1101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993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منزلي2</w:t>
            </w:r>
          </w:p>
        </w:tc>
      </w:tr>
      <w:tr w:rsidR="006B233F" w:rsidTr="00E2370F">
        <w:tc>
          <w:tcPr>
            <w:tcW w:w="1134" w:type="dxa"/>
            <w:vAlign w:val="center"/>
          </w:tcPr>
          <w:p w:rsidR="006B233F" w:rsidRPr="00F7589C" w:rsidRDefault="006B233F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9</w:t>
            </w:r>
          </w:p>
        </w:tc>
        <w:tc>
          <w:tcPr>
            <w:tcW w:w="4535" w:type="dxa"/>
            <w:vMerge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101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محروس2</w:t>
            </w:r>
          </w:p>
        </w:tc>
        <w:tc>
          <w:tcPr>
            <w:tcW w:w="993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6B233F" w:rsidTr="00E2370F">
        <w:tc>
          <w:tcPr>
            <w:tcW w:w="1134" w:type="dxa"/>
            <w:vAlign w:val="center"/>
          </w:tcPr>
          <w:p w:rsidR="006B233F" w:rsidRPr="00F7589C" w:rsidRDefault="006B233F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10</w:t>
            </w:r>
          </w:p>
        </w:tc>
        <w:tc>
          <w:tcPr>
            <w:tcW w:w="4535" w:type="dxa"/>
            <w:vMerge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3</w:t>
            </w:r>
          </w:p>
        </w:tc>
        <w:tc>
          <w:tcPr>
            <w:tcW w:w="1101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منزلي3</w:t>
            </w:r>
          </w:p>
        </w:tc>
        <w:tc>
          <w:tcPr>
            <w:tcW w:w="993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محروس2</w:t>
            </w:r>
          </w:p>
        </w:tc>
      </w:tr>
      <w:tr w:rsidR="00DD0F40" w:rsidTr="00E2370F">
        <w:tc>
          <w:tcPr>
            <w:tcW w:w="1134" w:type="dxa"/>
            <w:vAlign w:val="center"/>
          </w:tcPr>
          <w:p w:rsidR="00DD0F40" w:rsidRPr="00F7589C" w:rsidRDefault="00DD0F40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11</w:t>
            </w:r>
          </w:p>
        </w:tc>
        <w:tc>
          <w:tcPr>
            <w:tcW w:w="4535" w:type="dxa"/>
            <w:vAlign w:val="center"/>
          </w:tcPr>
          <w:p w:rsidR="00DD0F40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اللوغاريتم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العشري </w:t>
            </w:r>
          </w:p>
        </w:tc>
        <w:tc>
          <w:tcPr>
            <w:tcW w:w="1417" w:type="dxa"/>
            <w:vAlign w:val="center"/>
          </w:tcPr>
          <w:p w:rsidR="00DD0F40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4</w:t>
            </w:r>
          </w:p>
        </w:tc>
        <w:tc>
          <w:tcPr>
            <w:tcW w:w="1101" w:type="dxa"/>
            <w:vAlign w:val="center"/>
          </w:tcPr>
          <w:p w:rsidR="00DD0F40" w:rsidRDefault="00DD0F40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993" w:type="dxa"/>
            <w:vAlign w:val="center"/>
          </w:tcPr>
          <w:p w:rsidR="00DD0F40" w:rsidRDefault="00DD0F40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6B233F" w:rsidTr="00E2370F">
        <w:tc>
          <w:tcPr>
            <w:tcW w:w="1134" w:type="dxa"/>
            <w:vAlign w:val="center"/>
          </w:tcPr>
          <w:p w:rsidR="006B233F" w:rsidRPr="00F7589C" w:rsidRDefault="006B233F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12</w:t>
            </w:r>
          </w:p>
        </w:tc>
        <w:tc>
          <w:tcPr>
            <w:tcW w:w="4535" w:type="dxa"/>
            <w:vMerge w:val="restart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المصفوفات و النظمات  </w:t>
            </w:r>
          </w:p>
        </w:tc>
        <w:tc>
          <w:tcPr>
            <w:tcW w:w="1417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3</w:t>
            </w:r>
          </w:p>
        </w:tc>
        <w:tc>
          <w:tcPr>
            <w:tcW w:w="1101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993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منزلي3</w:t>
            </w:r>
          </w:p>
        </w:tc>
      </w:tr>
      <w:tr w:rsidR="006B233F" w:rsidTr="00E2370F">
        <w:tc>
          <w:tcPr>
            <w:tcW w:w="1134" w:type="dxa"/>
            <w:vAlign w:val="center"/>
          </w:tcPr>
          <w:p w:rsidR="006B233F" w:rsidRPr="00F7589C" w:rsidRDefault="006B233F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13</w:t>
            </w:r>
          </w:p>
        </w:tc>
        <w:tc>
          <w:tcPr>
            <w:tcW w:w="4535" w:type="dxa"/>
            <w:vMerge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2</w:t>
            </w:r>
          </w:p>
        </w:tc>
        <w:tc>
          <w:tcPr>
            <w:tcW w:w="1101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محروس3</w:t>
            </w:r>
          </w:p>
        </w:tc>
        <w:tc>
          <w:tcPr>
            <w:tcW w:w="993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</w:tr>
      <w:tr w:rsidR="006B233F" w:rsidTr="00E2370F">
        <w:tc>
          <w:tcPr>
            <w:tcW w:w="1134" w:type="dxa"/>
            <w:vAlign w:val="center"/>
          </w:tcPr>
          <w:p w:rsidR="006B233F" w:rsidRPr="00F7589C" w:rsidRDefault="006B233F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14</w:t>
            </w:r>
          </w:p>
        </w:tc>
        <w:tc>
          <w:tcPr>
            <w:tcW w:w="4535" w:type="dxa"/>
            <w:vMerge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1417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3</w:t>
            </w:r>
          </w:p>
        </w:tc>
        <w:tc>
          <w:tcPr>
            <w:tcW w:w="1101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993" w:type="dxa"/>
            <w:vAlign w:val="center"/>
          </w:tcPr>
          <w:p w:rsidR="006B233F" w:rsidRDefault="006B233F" w:rsidP="008410DC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محروس3</w:t>
            </w:r>
          </w:p>
        </w:tc>
      </w:tr>
      <w:tr w:rsidR="00DD0F40" w:rsidTr="00E2370F">
        <w:tc>
          <w:tcPr>
            <w:tcW w:w="5669" w:type="dxa"/>
            <w:gridSpan w:val="2"/>
            <w:vAlign w:val="center"/>
          </w:tcPr>
          <w:p w:rsidR="00DD0F40" w:rsidRPr="00F7589C" w:rsidRDefault="004F1E6E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 xml:space="preserve">المجموع </w:t>
            </w:r>
          </w:p>
        </w:tc>
        <w:tc>
          <w:tcPr>
            <w:tcW w:w="1417" w:type="dxa"/>
            <w:vAlign w:val="center"/>
          </w:tcPr>
          <w:p w:rsidR="00DD0F40" w:rsidRPr="00F7589C" w:rsidRDefault="006B233F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44</w:t>
            </w:r>
          </w:p>
        </w:tc>
        <w:tc>
          <w:tcPr>
            <w:tcW w:w="1101" w:type="dxa"/>
            <w:vAlign w:val="center"/>
          </w:tcPr>
          <w:p w:rsidR="00DD0F40" w:rsidRPr="00F7589C" w:rsidRDefault="006B233F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6</w:t>
            </w:r>
          </w:p>
        </w:tc>
        <w:tc>
          <w:tcPr>
            <w:tcW w:w="993" w:type="dxa"/>
            <w:vAlign w:val="center"/>
          </w:tcPr>
          <w:p w:rsidR="00DD0F40" w:rsidRPr="00F7589C" w:rsidRDefault="006B233F" w:rsidP="008410DC">
            <w:pPr>
              <w:bidi/>
              <w:jc w:val="center"/>
              <w:rPr>
                <w:b/>
                <w:bCs/>
                <w:sz w:val="24"/>
                <w:szCs w:val="24"/>
                <w:rtl/>
                <w:lang w:bidi="ar-MA"/>
              </w:rPr>
            </w:pPr>
            <w:r w:rsidRPr="00F7589C"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  <w:t>6</w:t>
            </w:r>
          </w:p>
        </w:tc>
      </w:tr>
    </w:tbl>
    <w:p w:rsidR="00DD0F40" w:rsidRPr="00E2370F" w:rsidRDefault="00F7589C" w:rsidP="00F7589C">
      <w:pPr>
        <w:tabs>
          <w:tab w:val="left" w:pos="3217"/>
        </w:tabs>
        <w:bidi/>
        <w:rPr>
          <w:sz w:val="8"/>
          <w:szCs w:val="8"/>
          <w:rtl/>
          <w:lang w:bidi="ar-MA"/>
        </w:rPr>
      </w:pPr>
      <w:r>
        <w:rPr>
          <w:sz w:val="8"/>
          <w:szCs w:val="8"/>
          <w:rtl/>
          <w:lang w:bidi="ar-MA"/>
        </w:rPr>
        <w:tab/>
      </w:r>
    </w:p>
    <w:tbl>
      <w:tblPr>
        <w:tblStyle w:val="Grilledutableau"/>
        <w:bidiVisual/>
        <w:tblW w:w="10080" w:type="dxa"/>
        <w:tblInd w:w="-360" w:type="dxa"/>
        <w:tblLook w:val="04A0" w:firstRow="1" w:lastRow="0" w:firstColumn="1" w:lastColumn="0" w:noHBand="0" w:noVBand="1"/>
      </w:tblPr>
      <w:tblGrid>
        <w:gridCol w:w="1080"/>
        <w:gridCol w:w="9000"/>
      </w:tblGrid>
      <w:tr w:rsidR="00C63A7C" w:rsidRPr="00E82DAE" w:rsidTr="00401336">
        <w:trPr>
          <w:trHeight w:val="272"/>
        </w:trPr>
        <w:tc>
          <w:tcPr>
            <w:tcW w:w="1080" w:type="dxa"/>
            <w:tcBorders>
              <w:top w:val="nil"/>
              <w:left w:val="nil"/>
            </w:tcBorders>
          </w:tcPr>
          <w:p w:rsidR="00C63A7C" w:rsidRPr="00E82DAE" w:rsidRDefault="00C63A7C" w:rsidP="0092440B">
            <w:pPr>
              <w:bidi/>
              <w:rPr>
                <w:sz w:val="24"/>
                <w:szCs w:val="24"/>
                <w:rtl/>
                <w:lang w:bidi="ar-MA"/>
              </w:rPr>
            </w:pPr>
          </w:p>
        </w:tc>
        <w:tc>
          <w:tcPr>
            <w:tcW w:w="9000" w:type="dxa"/>
          </w:tcPr>
          <w:p w:rsidR="00C63A7C" w:rsidRPr="00E37A10" w:rsidRDefault="00C63A7C" w:rsidP="0092440B">
            <w:pPr>
              <w:bidi/>
              <w:jc w:val="center"/>
              <w:rPr>
                <w:rFonts w:cs="Achamel Soft Maghribi Assile"/>
                <w:b/>
                <w:bCs/>
                <w:sz w:val="28"/>
                <w:szCs w:val="28"/>
                <w:rtl/>
                <w:lang w:bidi="ar-MA"/>
              </w:rPr>
            </w:pPr>
            <w:r w:rsidRPr="00E37A10">
              <w:rPr>
                <w:rFonts w:cs="Achamel Soft Maghribi Assile" w:hint="cs"/>
                <w:b/>
                <w:bCs/>
                <w:sz w:val="32"/>
                <w:szCs w:val="32"/>
                <w:rtl/>
                <w:lang w:bidi="ar-MA"/>
              </w:rPr>
              <w:t xml:space="preserve">القدرات المنتظرة الأساسية من برنامج الأسدس الثاني </w:t>
            </w:r>
          </w:p>
        </w:tc>
      </w:tr>
      <w:tr w:rsidR="00C63A7C" w:rsidRPr="00E82DAE" w:rsidTr="00401336">
        <w:trPr>
          <w:trHeight w:val="272"/>
        </w:trPr>
        <w:tc>
          <w:tcPr>
            <w:tcW w:w="1080" w:type="dxa"/>
            <w:vAlign w:val="center"/>
          </w:tcPr>
          <w:p w:rsidR="00C63A7C" w:rsidRPr="00E82DAE" w:rsidRDefault="00C63A7C" w:rsidP="0092440B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نهاية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دالة </w:t>
            </w:r>
          </w:p>
        </w:tc>
        <w:tc>
          <w:tcPr>
            <w:tcW w:w="9000" w:type="dxa"/>
          </w:tcPr>
          <w:p w:rsidR="00C63A7C" w:rsidRPr="00CF26F0" w:rsidRDefault="00C63A7C" w:rsidP="00CF26F0">
            <w:pPr>
              <w:pStyle w:val="Paragraphedeliste"/>
              <w:numPr>
                <w:ilvl w:val="0"/>
                <w:numId w:val="4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حساب نهايات الدوال الحدودية و الد</w:t>
            </w:r>
            <w:r w:rsidR="00CF26F0">
              <w:rPr>
                <w:rFonts w:hint="cs"/>
                <w:sz w:val="24"/>
                <w:szCs w:val="24"/>
                <w:rtl/>
                <w:lang w:bidi="ar-MA"/>
              </w:rPr>
              <w:t>وال الجذرية و الدوال اللاجذرية .</w:t>
            </w:r>
          </w:p>
        </w:tc>
      </w:tr>
      <w:tr w:rsidR="00C63A7C" w:rsidRPr="00E82DAE" w:rsidTr="00401336">
        <w:trPr>
          <w:trHeight w:val="272"/>
        </w:trPr>
        <w:tc>
          <w:tcPr>
            <w:tcW w:w="1080" w:type="dxa"/>
            <w:vAlign w:val="center"/>
          </w:tcPr>
          <w:p w:rsidR="00C63A7C" w:rsidRDefault="00C63A7C" w:rsidP="0092440B">
            <w:pPr>
              <w:bidi/>
              <w:jc w:val="center"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الاشتقاق</w:t>
            </w:r>
          </w:p>
        </w:tc>
        <w:tc>
          <w:tcPr>
            <w:tcW w:w="9000" w:type="dxa"/>
          </w:tcPr>
          <w:p w:rsidR="00C63A7C" w:rsidRDefault="00C63A7C" w:rsidP="004B6480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تقريب </w:t>
            </w:r>
            <w:r w:rsidR="004B6480">
              <w:rPr>
                <w:rFonts w:hint="cs"/>
                <w:sz w:val="24"/>
                <w:szCs w:val="24"/>
                <w:rtl/>
                <w:lang w:bidi="ar-MA"/>
              </w:rPr>
              <w:t>ال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د</w:t>
            </w:r>
            <w:r w:rsidR="00CF26F0">
              <w:rPr>
                <w:rFonts w:hint="cs"/>
                <w:sz w:val="24"/>
                <w:szCs w:val="24"/>
                <w:rtl/>
                <w:lang w:bidi="ar-MA"/>
              </w:rPr>
              <w:t xml:space="preserve">وال الواردة في البرنامج  بجوار الصفر </w:t>
            </w:r>
            <w:r w:rsidRPr="005E49BB">
              <w:rPr>
                <w:rFonts w:hint="cs"/>
                <w:sz w:val="24"/>
                <w:szCs w:val="24"/>
                <w:rtl/>
                <w:lang w:bidi="ar-MA"/>
              </w:rPr>
              <w:t>بد</w:t>
            </w:r>
            <w:r w:rsidR="004B6480">
              <w:rPr>
                <w:rFonts w:hint="cs"/>
                <w:sz w:val="24"/>
                <w:szCs w:val="24"/>
                <w:rtl/>
                <w:lang w:bidi="ar-MA"/>
              </w:rPr>
              <w:t>و</w:t>
            </w:r>
            <w:r w:rsidRPr="005E49BB">
              <w:rPr>
                <w:rFonts w:hint="cs"/>
                <w:sz w:val="24"/>
                <w:szCs w:val="24"/>
                <w:rtl/>
                <w:lang w:bidi="ar-MA"/>
              </w:rPr>
              <w:t xml:space="preserve">ال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تآلفية ؛</w:t>
            </w:r>
          </w:p>
          <w:p w:rsidR="00644584" w:rsidRDefault="00C63A7C" w:rsidP="00E2370F">
            <w:pPr>
              <w:pStyle w:val="Paragraphedeliste"/>
              <w:numPr>
                <w:ilvl w:val="0"/>
                <w:numId w:val="1"/>
              </w:numPr>
              <w:bidi/>
              <w:rPr>
                <w:rFonts w:hint="cs"/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التعرف</w:t>
            </w:r>
            <w:r w:rsidRPr="005160FC">
              <w:rPr>
                <w:rFonts w:hint="cs"/>
                <w:sz w:val="8"/>
                <w:szCs w:val="8"/>
                <w:rtl/>
                <w:lang w:bidi="ar-MA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على أن العدد المشتق لدالة في</w:t>
            </w:r>
            <w:r w:rsidRPr="005E49BB">
              <w:rPr>
                <w:position w:val="-10"/>
                <w:sz w:val="24"/>
                <w:szCs w:val="24"/>
              </w:rPr>
              <w:object w:dxaOrig="240" w:dyaOrig="3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5pt" o:ole="">
                  <v:imagedata r:id="rId7" o:title=""/>
                </v:shape>
                <o:OLEObject Type="Embed" ProgID="Equation.DSMT4" ShapeID="_x0000_i1025" DrawAspect="Content" ObjectID="_1441049189" r:id="rId8"/>
              </w:objec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هو</w:t>
            </w:r>
            <w:r w:rsidRPr="005160FC">
              <w:rPr>
                <w:rFonts w:hint="cs"/>
                <w:sz w:val="8"/>
                <w:szCs w:val="8"/>
                <w:rtl/>
                <w:lang w:bidi="ar-MA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المعامل الموجه لمماس منحنى الدالة في النقطة التي أفصولها </w:t>
            </w:r>
            <w:r w:rsidRPr="006A0E63">
              <w:rPr>
                <w:position w:val="-10"/>
              </w:rPr>
              <w:object w:dxaOrig="240" w:dyaOrig="300">
                <v:shape id="_x0000_i1026" type="#_x0000_t75" style="width:12pt;height:15pt" o:ole="">
                  <v:imagedata r:id="rId9" o:title=""/>
                </v:shape>
                <o:OLEObject Type="Embed" ProgID="Equation.DSMT4" ShapeID="_x0000_i1026" DrawAspect="Content" ObjectID="_1441049190" r:id="rId10"/>
              </w:objec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؛</w:t>
            </w:r>
          </w:p>
          <w:p w:rsidR="00CF26F0" w:rsidRPr="00E2370F" w:rsidRDefault="00E2370F" w:rsidP="00644584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التعرف على المشتقة الأولى للدوال المرجعية ؛</w:t>
            </w:r>
          </w:p>
          <w:p w:rsidR="00644584" w:rsidRDefault="00CF26F0" w:rsidP="00E2370F">
            <w:pPr>
              <w:pStyle w:val="Paragraphedeliste"/>
              <w:numPr>
                <w:ilvl w:val="0"/>
                <w:numId w:val="1"/>
              </w:numPr>
              <w:bidi/>
              <w:rPr>
                <w:rFonts w:hint="cs"/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اشتقاق الدوال الحدودية و الدوال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الجذرية ؛</w:t>
            </w:r>
            <w:proofErr w:type="gramEnd"/>
            <w:r w:rsidR="00E2370F"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</w:p>
          <w:p w:rsidR="00C63A7C" w:rsidRPr="00E2370F" w:rsidRDefault="00E2370F" w:rsidP="00644584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تحديد معادلة المماس لمنحنى دالة في نقطة و إنشاؤه ؛</w:t>
            </w:r>
          </w:p>
          <w:p w:rsidR="00C63A7C" w:rsidRDefault="00C63A7C" w:rsidP="0092440B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تحديد رتابة دالة انطلاقا من دراسة إشارة مشتقتها ؛</w:t>
            </w:r>
          </w:p>
          <w:p w:rsidR="00C63A7C" w:rsidRDefault="00C63A7C" w:rsidP="0092440B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تحديد إشارة دالة انطلاقا من جدول تغيراتها أو من تمثيلها المبياني ؛</w:t>
            </w:r>
          </w:p>
          <w:p w:rsidR="00C63A7C" w:rsidRDefault="00C63A7C" w:rsidP="0092440B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حل مسائل تطبيقية حول القيم الدنوية و القيم القصوية .</w:t>
            </w:r>
          </w:p>
        </w:tc>
      </w:tr>
      <w:tr w:rsidR="00C63A7C" w:rsidRPr="00E82DAE" w:rsidTr="00401336">
        <w:trPr>
          <w:trHeight w:val="272"/>
        </w:trPr>
        <w:tc>
          <w:tcPr>
            <w:tcW w:w="1080" w:type="dxa"/>
            <w:vAlign w:val="center"/>
          </w:tcPr>
          <w:p w:rsidR="00C63A7C" w:rsidRDefault="00C63A7C" w:rsidP="0092440B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دراسة الدوال </w:t>
            </w:r>
          </w:p>
        </w:tc>
        <w:tc>
          <w:tcPr>
            <w:tcW w:w="9000" w:type="dxa"/>
          </w:tcPr>
          <w:p w:rsidR="00C63A7C" w:rsidRDefault="00CF26F0" w:rsidP="0092440B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</w:t>
            </w:r>
            <w:r w:rsidR="00C63A7C">
              <w:rPr>
                <w:rFonts w:hint="cs"/>
                <w:sz w:val="24"/>
                <w:szCs w:val="24"/>
                <w:rtl/>
                <w:lang w:bidi="ar-MA"/>
              </w:rPr>
              <w:t xml:space="preserve">حل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ال</w:t>
            </w:r>
            <w:r w:rsidR="00C63A7C">
              <w:rPr>
                <w:rFonts w:hint="cs"/>
                <w:sz w:val="24"/>
                <w:szCs w:val="24"/>
                <w:rtl/>
                <w:lang w:bidi="ar-MA"/>
              </w:rPr>
              <w:t>مبياني لمعادلات و متراجحات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من الشكل </w:t>
            </w:r>
            <w:r w:rsidRPr="0092440B">
              <w:rPr>
                <w:position w:val="-10"/>
              </w:rPr>
              <w:object w:dxaOrig="1219" w:dyaOrig="320">
                <v:shape id="_x0000_i1027" type="#_x0000_t75" style="width:61.5pt;height:16.5pt" o:ole="">
                  <v:imagedata r:id="rId11" o:title=""/>
                </v:shape>
                <o:OLEObject Type="Embed" ProgID="Equation.DSMT4" ShapeID="_x0000_i1027" DrawAspect="Content" ObjectID="_1441049191" r:id="rId12"/>
              </w:object>
            </w:r>
            <w:r w:rsidR="00483CAD">
              <w:rPr>
                <w:rFonts w:hint="cs"/>
                <w:sz w:val="24"/>
                <w:szCs w:val="24"/>
                <w:rtl/>
              </w:rPr>
              <w:t xml:space="preserve">حيث </w:t>
            </w:r>
            <w:r w:rsidR="00483CAD" w:rsidRPr="0092440B">
              <w:rPr>
                <w:position w:val="-10"/>
              </w:rPr>
              <w:object w:dxaOrig="240" w:dyaOrig="320">
                <v:shape id="_x0000_i1028" type="#_x0000_t75" style="width:12pt;height:16.5pt" o:ole="">
                  <v:imagedata r:id="rId13" o:title=""/>
                </v:shape>
                <o:OLEObject Type="Embed" ProgID="Equation.DSMT4" ShapeID="_x0000_i1028" DrawAspect="Content" ObjectID="_1441049192" r:id="rId14"/>
              </w:object>
            </w:r>
            <w:r w:rsidR="00483CAD">
              <w:rPr>
                <w:rFonts w:hint="cs"/>
                <w:sz w:val="24"/>
                <w:szCs w:val="24"/>
                <w:rtl/>
              </w:rPr>
              <w:t>و</w:t>
            </w:r>
            <w:r w:rsidR="00483CAD" w:rsidRPr="0092440B">
              <w:rPr>
                <w:position w:val="-10"/>
              </w:rPr>
              <w:object w:dxaOrig="220" w:dyaOrig="260">
                <v:shape id="_x0000_i1029" type="#_x0000_t75" style="width:10.5pt;height:12.75pt" o:ole="">
                  <v:imagedata r:id="rId15" o:title=""/>
                </v:shape>
                <o:OLEObject Type="Embed" ProgID="Equation.DSMT4" ShapeID="_x0000_i1029" DrawAspect="Content" ObjectID="_1441049193" r:id="rId16"/>
              </w:object>
            </w:r>
            <w:r w:rsidR="00483CAD">
              <w:rPr>
                <w:rFonts w:hint="cs"/>
                <w:sz w:val="24"/>
                <w:szCs w:val="24"/>
                <w:rtl/>
                <w:lang w:bidi="ar-MA"/>
              </w:rPr>
              <w:t xml:space="preserve">دالتان من بين الدوال الواردة في البرنامج </w:t>
            </w:r>
            <w:r w:rsidR="00C63A7C">
              <w:rPr>
                <w:rFonts w:hint="cs"/>
                <w:sz w:val="24"/>
                <w:szCs w:val="24"/>
                <w:rtl/>
                <w:lang w:bidi="ar-MA"/>
              </w:rPr>
              <w:t xml:space="preserve"> ؛</w:t>
            </w:r>
          </w:p>
          <w:p w:rsidR="00C63A7C" w:rsidRPr="00483CAD" w:rsidRDefault="00483CAD" w:rsidP="00483CAD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استعمال </w:t>
            </w:r>
            <w:r w:rsidR="00C63A7C">
              <w:rPr>
                <w:rFonts w:hint="cs"/>
                <w:sz w:val="24"/>
                <w:szCs w:val="24"/>
                <w:rtl/>
                <w:lang w:bidi="ar-MA"/>
              </w:rPr>
              <w:t>عناصر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تماثل منحنى في اختصار مجموعة </w:t>
            </w:r>
            <w:r w:rsidR="00C63A7C">
              <w:rPr>
                <w:rFonts w:hint="cs"/>
                <w:sz w:val="24"/>
                <w:szCs w:val="24"/>
                <w:rtl/>
                <w:lang w:bidi="ar-MA"/>
              </w:rPr>
              <w:t xml:space="preserve">دراسة </w:t>
            </w: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دالة </w:t>
            </w:r>
            <w:r w:rsidR="00C63A7C">
              <w:rPr>
                <w:rFonts w:hint="cs"/>
                <w:sz w:val="24"/>
                <w:szCs w:val="24"/>
                <w:rtl/>
                <w:lang w:bidi="ar-MA"/>
              </w:rPr>
              <w:t>؛</w:t>
            </w:r>
            <w:proofErr w:type="gramEnd"/>
          </w:p>
          <w:p w:rsidR="00C63A7C" w:rsidRPr="00483CAD" w:rsidRDefault="00C63A7C" w:rsidP="00483CAD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تمثيل دوال حد</w:t>
            </w:r>
            <w:r w:rsidR="00483CAD">
              <w:rPr>
                <w:rFonts w:hint="cs"/>
                <w:sz w:val="24"/>
                <w:szCs w:val="24"/>
                <w:rtl/>
                <w:lang w:bidi="ar-MA"/>
              </w:rPr>
              <w:t xml:space="preserve">ودية و دوال </w:t>
            </w:r>
            <w:proofErr w:type="gramStart"/>
            <w:r w:rsidR="00483CAD">
              <w:rPr>
                <w:rFonts w:hint="cs"/>
                <w:sz w:val="24"/>
                <w:szCs w:val="24"/>
                <w:rtl/>
                <w:lang w:bidi="ar-MA"/>
              </w:rPr>
              <w:t xml:space="preserve">جذرية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</w:t>
            </w:r>
            <w:r w:rsidR="00483CAD">
              <w:rPr>
                <w:rFonts w:hint="cs"/>
                <w:sz w:val="24"/>
                <w:szCs w:val="24"/>
                <w:rtl/>
                <w:lang w:bidi="ar-MA"/>
              </w:rPr>
              <w:t>.</w:t>
            </w:r>
            <w:proofErr w:type="gramEnd"/>
          </w:p>
        </w:tc>
      </w:tr>
      <w:tr w:rsidR="00483CAD" w:rsidRPr="00E82DAE" w:rsidTr="00401336">
        <w:trPr>
          <w:trHeight w:val="272"/>
        </w:trPr>
        <w:tc>
          <w:tcPr>
            <w:tcW w:w="1080" w:type="dxa"/>
            <w:vAlign w:val="center"/>
          </w:tcPr>
          <w:p w:rsidR="00483CAD" w:rsidRDefault="00483CAD" w:rsidP="0092440B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proofErr w:type="gramStart"/>
            <w:r>
              <w:rPr>
                <w:rFonts w:hint="cs"/>
                <w:sz w:val="24"/>
                <w:szCs w:val="24"/>
                <w:rtl/>
                <w:lang w:bidi="ar-MA"/>
              </w:rPr>
              <w:t>اللوغاريتم</w:t>
            </w:r>
            <w:proofErr w:type="gramEnd"/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العشري </w:t>
            </w:r>
          </w:p>
        </w:tc>
        <w:tc>
          <w:tcPr>
            <w:tcW w:w="9000" w:type="dxa"/>
          </w:tcPr>
          <w:p w:rsidR="00483CAD" w:rsidRDefault="00483CAD" w:rsidP="0092440B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تبسيط تعابير تحتوي على لوغاريتمات </w:t>
            </w:r>
            <w:r w:rsidR="00F80254">
              <w:rPr>
                <w:rFonts w:hint="cs"/>
                <w:sz w:val="24"/>
                <w:szCs w:val="24"/>
                <w:rtl/>
                <w:lang w:bidi="ar-MA"/>
              </w:rPr>
              <w:t>عشرية ؛</w:t>
            </w:r>
          </w:p>
          <w:p w:rsidR="00F80254" w:rsidRDefault="00F80254" w:rsidP="00F80254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حل معادلات لوغاريتمية بسيطة ؛</w:t>
            </w:r>
          </w:p>
          <w:p w:rsidR="00F80254" w:rsidRPr="00F80254" w:rsidRDefault="00F80254" w:rsidP="00F80254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استعمال الآلة الحاسبة لحساب قيم مقربة للوغاريتم العشري لعدد حقيقي موجب قطعا أو لتحديد قيمة مقربة لعدد لوغاريتمه العشري معلوم .</w:t>
            </w:r>
          </w:p>
        </w:tc>
      </w:tr>
      <w:tr w:rsidR="00483CAD" w:rsidRPr="00E82DAE" w:rsidTr="00401336">
        <w:trPr>
          <w:trHeight w:val="272"/>
        </w:trPr>
        <w:tc>
          <w:tcPr>
            <w:tcW w:w="1080" w:type="dxa"/>
            <w:vAlign w:val="center"/>
          </w:tcPr>
          <w:p w:rsidR="00483CAD" w:rsidRDefault="00483CAD" w:rsidP="0092440B">
            <w:pPr>
              <w:bidi/>
              <w:jc w:val="center"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المصفوفات و النظمات </w:t>
            </w:r>
          </w:p>
        </w:tc>
        <w:tc>
          <w:tcPr>
            <w:tcW w:w="9000" w:type="dxa"/>
          </w:tcPr>
          <w:p w:rsidR="00483CAD" w:rsidRDefault="00F80254" w:rsidP="00E2370F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التمكن من الحساب على المصفوفات ؛</w:t>
            </w:r>
          </w:p>
          <w:p w:rsidR="00644584" w:rsidRDefault="00E2370F" w:rsidP="00E2370F">
            <w:pPr>
              <w:pStyle w:val="Paragraphedeliste"/>
              <w:numPr>
                <w:ilvl w:val="0"/>
                <w:numId w:val="1"/>
              </w:numPr>
              <w:bidi/>
              <w:rPr>
                <w:rFonts w:hint="cs"/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حل نظمات من الدرجة الأولى بمجهولين أو ثلاث أو أربع مجاهيل باستعمال مختلف الطرائق المتاحة ؛</w:t>
            </w:r>
          </w:p>
          <w:p w:rsidR="00E2370F" w:rsidRPr="00E2370F" w:rsidRDefault="00E2370F" w:rsidP="00644584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 xml:space="preserve"> ترييض وضعيات تتضمن مقادير متغيرة تؤول في حلها إلى حل نظمات ؛</w:t>
            </w:r>
          </w:p>
          <w:p w:rsidR="00E2370F" w:rsidRDefault="00E2370F" w:rsidP="00E2370F">
            <w:pPr>
              <w:pStyle w:val="Paragraphedeliste"/>
              <w:numPr>
                <w:ilvl w:val="0"/>
                <w:numId w:val="1"/>
              </w:numPr>
              <w:bidi/>
              <w:rPr>
                <w:sz w:val="24"/>
                <w:szCs w:val="24"/>
                <w:rtl/>
                <w:lang w:bidi="ar-MA"/>
              </w:rPr>
            </w:pPr>
            <w:r>
              <w:rPr>
                <w:rFonts w:hint="cs"/>
                <w:sz w:val="24"/>
                <w:szCs w:val="24"/>
                <w:rtl/>
                <w:lang w:bidi="ar-MA"/>
              </w:rPr>
              <w:t>حل مسائل</w:t>
            </w:r>
            <w:r w:rsidRPr="00CE1110">
              <w:rPr>
                <w:rFonts w:hint="cs"/>
                <w:sz w:val="8"/>
                <w:szCs w:val="8"/>
                <w:rtl/>
                <w:lang w:bidi="ar-MA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اقتصادية تؤول في حلها إلى</w:t>
            </w:r>
            <w:r w:rsidRPr="00CE1110">
              <w:rPr>
                <w:rFonts w:hint="cs"/>
                <w:sz w:val="8"/>
                <w:szCs w:val="8"/>
                <w:rtl/>
                <w:lang w:bidi="ar-MA"/>
              </w:rPr>
              <w:t xml:space="preserve"> </w:t>
            </w:r>
            <w:r>
              <w:rPr>
                <w:rFonts w:hint="cs"/>
                <w:sz w:val="24"/>
                <w:szCs w:val="24"/>
                <w:rtl/>
                <w:lang w:bidi="ar-MA"/>
              </w:rPr>
              <w:t>حل النظمات .</w:t>
            </w:r>
          </w:p>
        </w:tc>
      </w:tr>
    </w:tbl>
    <w:p w:rsidR="00DD0F40" w:rsidRPr="00401336" w:rsidRDefault="00E2370F" w:rsidP="00401336">
      <w:pPr>
        <w:bidi/>
        <w:rPr>
          <w:sz w:val="24"/>
          <w:szCs w:val="24"/>
          <w:rtl/>
        </w:rPr>
      </w:pPr>
      <w:r w:rsidRPr="00067E32">
        <w:rPr>
          <w:rFonts w:hint="cs"/>
          <w:b/>
          <w:bCs/>
          <w:sz w:val="24"/>
          <w:szCs w:val="24"/>
          <w:rtl/>
        </w:rPr>
        <w:t>ملاحظة:</w:t>
      </w:r>
      <w:r w:rsidRPr="00067E32">
        <w:rPr>
          <w:rFonts w:hint="cs"/>
          <w:sz w:val="24"/>
          <w:szCs w:val="24"/>
          <w:rtl/>
        </w:rPr>
        <w:t xml:space="preserve"> تتخلل الدروس </w:t>
      </w:r>
      <w:proofErr w:type="gramStart"/>
      <w:r w:rsidRPr="00067E32">
        <w:rPr>
          <w:rFonts w:hint="cs"/>
          <w:sz w:val="24"/>
          <w:szCs w:val="24"/>
          <w:rtl/>
        </w:rPr>
        <w:t>حصص</w:t>
      </w:r>
      <w:proofErr w:type="gramEnd"/>
      <w:r w:rsidRPr="00067E32">
        <w:rPr>
          <w:rFonts w:hint="cs"/>
          <w:sz w:val="24"/>
          <w:szCs w:val="24"/>
          <w:rtl/>
        </w:rPr>
        <w:t xml:space="preserve"> خاصة بالدعم و التثبيت</w:t>
      </w:r>
    </w:p>
    <w:sectPr w:rsidR="00DD0F40" w:rsidRPr="004013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chamel Soft Maghribi Assile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B48FC"/>
    <w:multiLevelType w:val="hybridMultilevel"/>
    <w:tmpl w:val="81B6B41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75E595E"/>
    <w:multiLevelType w:val="hybridMultilevel"/>
    <w:tmpl w:val="1896AFF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66B3377"/>
    <w:multiLevelType w:val="hybridMultilevel"/>
    <w:tmpl w:val="20C226C4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8826447"/>
    <w:multiLevelType w:val="hybridMultilevel"/>
    <w:tmpl w:val="6A1416BC"/>
    <w:lvl w:ilvl="0" w:tplc="A8649BB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FEF"/>
    <w:rsid w:val="0000281F"/>
    <w:rsid w:val="0002208A"/>
    <w:rsid w:val="00036C59"/>
    <w:rsid w:val="000551B2"/>
    <w:rsid w:val="00075E91"/>
    <w:rsid w:val="00083EEC"/>
    <w:rsid w:val="000A70BA"/>
    <w:rsid w:val="000D0691"/>
    <w:rsid w:val="000D778E"/>
    <w:rsid w:val="000F5B0A"/>
    <w:rsid w:val="00100D07"/>
    <w:rsid w:val="00101BCB"/>
    <w:rsid w:val="001124F3"/>
    <w:rsid w:val="001159B1"/>
    <w:rsid w:val="00123E87"/>
    <w:rsid w:val="00124BF6"/>
    <w:rsid w:val="0013305B"/>
    <w:rsid w:val="001341C2"/>
    <w:rsid w:val="0013661A"/>
    <w:rsid w:val="00145580"/>
    <w:rsid w:val="0019686E"/>
    <w:rsid w:val="001A49E6"/>
    <w:rsid w:val="001B402F"/>
    <w:rsid w:val="001C3A81"/>
    <w:rsid w:val="001C49CF"/>
    <w:rsid w:val="0021164E"/>
    <w:rsid w:val="002267DD"/>
    <w:rsid w:val="00226FDA"/>
    <w:rsid w:val="00234FF2"/>
    <w:rsid w:val="002622FD"/>
    <w:rsid w:val="00266B19"/>
    <w:rsid w:val="0028594B"/>
    <w:rsid w:val="002927BA"/>
    <w:rsid w:val="002E1572"/>
    <w:rsid w:val="002F47E5"/>
    <w:rsid w:val="00304B0C"/>
    <w:rsid w:val="003403CE"/>
    <w:rsid w:val="003447D8"/>
    <w:rsid w:val="00355721"/>
    <w:rsid w:val="0036002D"/>
    <w:rsid w:val="00377E4D"/>
    <w:rsid w:val="00381484"/>
    <w:rsid w:val="00384430"/>
    <w:rsid w:val="003A18F2"/>
    <w:rsid w:val="003A20E9"/>
    <w:rsid w:val="003C3D3D"/>
    <w:rsid w:val="003E49DD"/>
    <w:rsid w:val="00401336"/>
    <w:rsid w:val="00422122"/>
    <w:rsid w:val="004370D7"/>
    <w:rsid w:val="00446785"/>
    <w:rsid w:val="00483CAD"/>
    <w:rsid w:val="00490F92"/>
    <w:rsid w:val="004B1759"/>
    <w:rsid w:val="004B6480"/>
    <w:rsid w:val="004C57AF"/>
    <w:rsid w:val="004D5A94"/>
    <w:rsid w:val="004F0FEF"/>
    <w:rsid w:val="004F1E6E"/>
    <w:rsid w:val="004F23E6"/>
    <w:rsid w:val="00501FE7"/>
    <w:rsid w:val="00520CCD"/>
    <w:rsid w:val="00526A81"/>
    <w:rsid w:val="005450D6"/>
    <w:rsid w:val="00550B66"/>
    <w:rsid w:val="005A1235"/>
    <w:rsid w:val="005C6045"/>
    <w:rsid w:val="005D3A3C"/>
    <w:rsid w:val="005F67FC"/>
    <w:rsid w:val="0062632F"/>
    <w:rsid w:val="006275AD"/>
    <w:rsid w:val="006351AD"/>
    <w:rsid w:val="00643618"/>
    <w:rsid w:val="00644584"/>
    <w:rsid w:val="00664DC0"/>
    <w:rsid w:val="006A1A06"/>
    <w:rsid w:val="006B194C"/>
    <w:rsid w:val="006B233F"/>
    <w:rsid w:val="006B3CDA"/>
    <w:rsid w:val="006B5CCE"/>
    <w:rsid w:val="006C46B3"/>
    <w:rsid w:val="00732030"/>
    <w:rsid w:val="007439C7"/>
    <w:rsid w:val="00753D41"/>
    <w:rsid w:val="00766B5B"/>
    <w:rsid w:val="00774FF6"/>
    <w:rsid w:val="00780780"/>
    <w:rsid w:val="00782C75"/>
    <w:rsid w:val="007835C3"/>
    <w:rsid w:val="007946D9"/>
    <w:rsid w:val="0079642B"/>
    <w:rsid w:val="007A569D"/>
    <w:rsid w:val="007B1931"/>
    <w:rsid w:val="007B5F90"/>
    <w:rsid w:val="007B7912"/>
    <w:rsid w:val="007C20F0"/>
    <w:rsid w:val="007C4B4E"/>
    <w:rsid w:val="007D3EF7"/>
    <w:rsid w:val="007D55DD"/>
    <w:rsid w:val="007E2E98"/>
    <w:rsid w:val="007F73B4"/>
    <w:rsid w:val="00824D06"/>
    <w:rsid w:val="00836B2F"/>
    <w:rsid w:val="008756CA"/>
    <w:rsid w:val="00877BDA"/>
    <w:rsid w:val="008B554B"/>
    <w:rsid w:val="008C6951"/>
    <w:rsid w:val="009119D6"/>
    <w:rsid w:val="00914484"/>
    <w:rsid w:val="0094439F"/>
    <w:rsid w:val="00957113"/>
    <w:rsid w:val="0096536D"/>
    <w:rsid w:val="0099607B"/>
    <w:rsid w:val="009C67A2"/>
    <w:rsid w:val="00A10402"/>
    <w:rsid w:val="00A12E5A"/>
    <w:rsid w:val="00A1516D"/>
    <w:rsid w:val="00A34A56"/>
    <w:rsid w:val="00A424DA"/>
    <w:rsid w:val="00A434A2"/>
    <w:rsid w:val="00A71689"/>
    <w:rsid w:val="00A76E21"/>
    <w:rsid w:val="00A84F79"/>
    <w:rsid w:val="00A87407"/>
    <w:rsid w:val="00A977C7"/>
    <w:rsid w:val="00AA47E8"/>
    <w:rsid w:val="00AD5EAA"/>
    <w:rsid w:val="00AE480F"/>
    <w:rsid w:val="00B144D3"/>
    <w:rsid w:val="00B232C1"/>
    <w:rsid w:val="00B300DD"/>
    <w:rsid w:val="00B34D5A"/>
    <w:rsid w:val="00B635B5"/>
    <w:rsid w:val="00B63EF4"/>
    <w:rsid w:val="00B66F08"/>
    <w:rsid w:val="00B942F4"/>
    <w:rsid w:val="00B94578"/>
    <w:rsid w:val="00B956F0"/>
    <w:rsid w:val="00C15699"/>
    <w:rsid w:val="00C16A8C"/>
    <w:rsid w:val="00C51AF4"/>
    <w:rsid w:val="00C63A7C"/>
    <w:rsid w:val="00C63C9E"/>
    <w:rsid w:val="00C71F80"/>
    <w:rsid w:val="00C95FBE"/>
    <w:rsid w:val="00CA43DB"/>
    <w:rsid w:val="00CA6996"/>
    <w:rsid w:val="00CC0D5E"/>
    <w:rsid w:val="00CC2F81"/>
    <w:rsid w:val="00CE1110"/>
    <w:rsid w:val="00CF26F0"/>
    <w:rsid w:val="00D21D20"/>
    <w:rsid w:val="00D35031"/>
    <w:rsid w:val="00D53E8D"/>
    <w:rsid w:val="00D54936"/>
    <w:rsid w:val="00D833C1"/>
    <w:rsid w:val="00D849DB"/>
    <w:rsid w:val="00DA0B84"/>
    <w:rsid w:val="00DD0F40"/>
    <w:rsid w:val="00E2370F"/>
    <w:rsid w:val="00E36337"/>
    <w:rsid w:val="00E37A10"/>
    <w:rsid w:val="00E46F8D"/>
    <w:rsid w:val="00E54185"/>
    <w:rsid w:val="00E81982"/>
    <w:rsid w:val="00E9200E"/>
    <w:rsid w:val="00EA3135"/>
    <w:rsid w:val="00EB28EB"/>
    <w:rsid w:val="00EC3081"/>
    <w:rsid w:val="00EE1006"/>
    <w:rsid w:val="00EF6BA1"/>
    <w:rsid w:val="00F27B83"/>
    <w:rsid w:val="00F35D1E"/>
    <w:rsid w:val="00F47269"/>
    <w:rsid w:val="00F50017"/>
    <w:rsid w:val="00F55C03"/>
    <w:rsid w:val="00F61D25"/>
    <w:rsid w:val="00F721D0"/>
    <w:rsid w:val="00F7589C"/>
    <w:rsid w:val="00F80254"/>
    <w:rsid w:val="00FA6907"/>
    <w:rsid w:val="00FC4637"/>
    <w:rsid w:val="00FC7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F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D0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E15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F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D0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E1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537B0-EFC8-4D5B-9B5C-46EE28A5B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596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</dc:creator>
  <cp:keywords/>
  <dc:description/>
  <cp:lastModifiedBy>wahman abdallah</cp:lastModifiedBy>
  <cp:revision>7</cp:revision>
  <dcterms:created xsi:type="dcterms:W3CDTF">2013-05-03T19:05:00Z</dcterms:created>
  <dcterms:modified xsi:type="dcterms:W3CDTF">2013-09-18T22:40:00Z</dcterms:modified>
</cp:coreProperties>
</file>