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bidiVisual/>
        <w:tblW w:w="11340" w:type="dxa"/>
        <w:tblInd w:w="-1080" w:type="dxa"/>
        <w:tblLayout w:type="fixed"/>
        <w:tblLook w:val="04A0" w:firstRow="1" w:lastRow="0" w:firstColumn="1" w:lastColumn="0" w:noHBand="0" w:noVBand="1"/>
      </w:tblPr>
      <w:tblGrid>
        <w:gridCol w:w="1080"/>
        <w:gridCol w:w="99"/>
        <w:gridCol w:w="646"/>
        <w:gridCol w:w="793"/>
        <w:gridCol w:w="4279"/>
        <w:gridCol w:w="1373"/>
        <w:gridCol w:w="1373"/>
        <w:gridCol w:w="1326"/>
        <w:gridCol w:w="371"/>
      </w:tblGrid>
      <w:tr w:rsidR="004B48D5" w:rsidTr="000A6748">
        <w:trPr>
          <w:gridBefore w:val="2"/>
          <w:gridAfter w:val="1"/>
          <w:wBefore w:w="1179" w:type="dxa"/>
          <w:wAfter w:w="371" w:type="dxa"/>
          <w:trHeight w:val="227"/>
        </w:trPr>
        <w:tc>
          <w:tcPr>
            <w:tcW w:w="9790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4B48D5" w:rsidRPr="009504F1" w:rsidRDefault="009973A8" w:rsidP="00917933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>"</w:t>
            </w:r>
            <w:r w:rsidRPr="00F6304C"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 xml:space="preserve">التوزيع الدوري لمادة الرياضيات </w:t>
            </w:r>
            <w:r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 xml:space="preserve">(صيغة </w:t>
            </w:r>
            <w:r w:rsidRPr="00F6304C"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>2013</w:t>
            </w:r>
            <w:r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>)</w:t>
            </w:r>
          </w:p>
        </w:tc>
      </w:tr>
      <w:tr w:rsidR="009973A8" w:rsidTr="000A6748">
        <w:trPr>
          <w:gridBefore w:val="2"/>
          <w:gridAfter w:val="1"/>
          <w:wBefore w:w="1179" w:type="dxa"/>
          <w:wAfter w:w="371" w:type="dxa"/>
          <w:trHeight w:val="227"/>
        </w:trPr>
        <w:tc>
          <w:tcPr>
            <w:tcW w:w="5718" w:type="dxa"/>
            <w:gridSpan w:val="3"/>
            <w:tcBorders>
              <w:bottom w:val="single" w:sz="4" w:space="0" w:color="auto"/>
            </w:tcBorders>
            <w:vAlign w:val="center"/>
          </w:tcPr>
          <w:p w:rsidR="009973A8" w:rsidRPr="009B0922" w:rsidRDefault="009973A8" w:rsidP="00184E29">
            <w:pPr>
              <w:bidi/>
              <w:jc w:val="center"/>
              <w:rPr>
                <w:rFonts w:cs="Achamel Soft Maghribi Assile"/>
                <w:b/>
                <w:bCs/>
                <w:sz w:val="32"/>
                <w:szCs w:val="32"/>
                <w:rtl/>
                <w:lang w:bidi="ar-MA"/>
              </w:rPr>
            </w:pPr>
            <w:r w:rsidRPr="009B0922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>ال</w:t>
            </w:r>
            <w:r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>سنة الثانية علوم رياضية</w:t>
            </w:r>
          </w:p>
        </w:tc>
        <w:tc>
          <w:tcPr>
            <w:tcW w:w="4072" w:type="dxa"/>
            <w:gridSpan w:val="3"/>
            <w:tcBorders>
              <w:bottom w:val="single" w:sz="4" w:space="0" w:color="auto"/>
            </w:tcBorders>
            <w:vAlign w:val="center"/>
          </w:tcPr>
          <w:p w:rsidR="009973A8" w:rsidRPr="009B0922" w:rsidRDefault="009973A8" w:rsidP="00184E29">
            <w:pPr>
              <w:bidi/>
              <w:jc w:val="center"/>
              <w:rPr>
                <w:rFonts w:cs="Achamel Soft Maghribi Assile"/>
                <w:b/>
                <w:bCs/>
                <w:sz w:val="32"/>
                <w:szCs w:val="32"/>
                <w:rtl/>
                <w:lang w:bidi="ar-MA"/>
              </w:rPr>
            </w:pPr>
            <w:r w:rsidRPr="009B0922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 xml:space="preserve">الأسدس الأول </w:t>
            </w:r>
          </w:p>
        </w:tc>
      </w:tr>
      <w:tr w:rsidR="009973A8" w:rsidTr="000A6748">
        <w:trPr>
          <w:gridBefore w:val="2"/>
          <w:gridAfter w:val="1"/>
          <w:wBefore w:w="1179" w:type="dxa"/>
          <w:wAfter w:w="371" w:type="dxa"/>
          <w:trHeight w:val="170"/>
        </w:trPr>
        <w:tc>
          <w:tcPr>
            <w:tcW w:w="9790" w:type="dxa"/>
            <w:gridSpan w:val="6"/>
            <w:tcBorders>
              <w:left w:val="nil"/>
              <w:right w:val="nil"/>
            </w:tcBorders>
            <w:vAlign w:val="center"/>
          </w:tcPr>
          <w:p w:rsidR="009973A8" w:rsidRPr="009E1C34" w:rsidRDefault="009973A8" w:rsidP="00917933">
            <w:pPr>
              <w:bidi/>
              <w:jc w:val="center"/>
              <w:rPr>
                <w:b/>
                <w:bCs/>
                <w:sz w:val="14"/>
                <w:szCs w:val="14"/>
                <w:rtl/>
                <w:lang w:bidi="ar-MA"/>
              </w:rPr>
            </w:pPr>
          </w:p>
        </w:tc>
      </w:tr>
      <w:tr w:rsidR="009973A8" w:rsidTr="000A6748">
        <w:trPr>
          <w:gridBefore w:val="2"/>
          <w:gridAfter w:val="1"/>
          <w:wBefore w:w="1179" w:type="dxa"/>
          <w:wAfter w:w="371" w:type="dxa"/>
          <w:trHeight w:val="227"/>
        </w:trPr>
        <w:tc>
          <w:tcPr>
            <w:tcW w:w="1439" w:type="dxa"/>
            <w:gridSpan w:val="2"/>
            <w:vMerge w:val="restart"/>
            <w:vAlign w:val="center"/>
          </w:tcPr>
          <w:p w:rsidR="009973A8" w:rsidRPr="009504F1" w:rsidRDefault="009973A8" w:rsidP="00917933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>الأسبوع</w:t>
            </w:r>
          </w:p>
        </w:tc>
        <w:tc>
          <w:tcPr>
            <w:tcW w:w="4279" w:type="dxa"/>
            <w:vMerge w:val="restart"/>
            <w:vAlign w:val="center"/>
          </w:tcPr>
          <w:p w:rsidR="009973A8" w:rsidRPr="009504F1" w:rsidRDefault="009973A8" w:rsidP="00917933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proofErr w:type="gramStart"/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>عنوان</w:t>
            </w:r>
            <w:proofErr w:type="gramEnd"/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 الدرس</w:t>
            </w:r>
          </w:p>
        </w:tc>
        <w:tc>
          <w:tcPr>
            <w:tcW w:w="1373" w:type="dxa"/>
            <w:vMerge w:val="restart"/>
            <w:vAlign w:val="center"/>
          </w:tcPr>
          <w:p w:rsidR="009973A8" w:rsidRPr="009504F1" w:rsidRDefault="009973A8" w:rsidP="00917933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>عدد ساعات الدرس</w:t>
            </w:r>
          </w:p>
        </w:tc>
        <w:tc>
          <w:tcPr>
            <w:tcW w:w="2699" w:type="dxa"/>
            <w:gridSpan w:val="2"/>
            <w:vAlign w:val="center"/>
          </w:tcPr>
          <w:p w:rsidR="009973A8" w:rsidRPr="009504F1" w:rsidRDefault="009973A8" w:rsidP="00917933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>التقويم</w:t>
            </w:r>
          </w:p>
        </w:tc>
      </w:tr>
      <w:tr w:rsidR="009973A8" w:rsidTr="000A6748">
        <w:trPr>
          <w:gridBefore w:val="2"/>
          <w:gridAfter w:val="1"/>
          <w:wBefore w:w="1179" w:type="dxa"/>
          <w:wAfter w:w="371" w:type="dxa"/>
          <w:trHeight w:val="227"/>
        </w:trPr>
        <w:tc>
          <w:tcPr>
            <w:tcW w:w="1439" w:type="dxa"/>
            <w:gridSpan w:val="2"/>
            <w:vMerge/>
            <w:vAlign w:val="center"/>
          </w:tcPr>
          <w:p w:rsidR="009973A8" w:rsidRPr="009504F1" w:rsidRDefault="009973A8" w:rsidP="00917933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4279" w:type="dxa"/>
            <w:vMerge/>
            <w:vAlign w:val="center"/>
          </w:tcPr>
          <w:p w:rsidR="009973A8" w:rsidRPr="009504F1" w:rsidRDefault="009973A8" w:rsidP="00917933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373" w:type="dxa"/>
            <w:vMerge/>
            <w:vAlign w:val="center"/>
          </w:tcPr>
          <w:p w:rsidR="009973A8" w:rsidRPr="009504F1" w:rsidRDefault="009973A8" w:rsidP="00917933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373" w:type="dxa"/>
            <w:vAlign w:val="center"/>
          </w:tcPr>
          <w:p w:rsidR="009973A8" w:rsidRPr="009504F1" w:rsidRDefault="009973A8" w:rsidP="00917933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>تقديم</w:t>
            </w:r>
          </w:p>
        </w:tc>
        <w:tc>
          <w:tcPr>
            <w:tcW w:w="1326" w:type="dxa"/>
            <w:vAlign w:val="center"/>
          </w:tcPr>
          <w:p w:rsidR="009973A8" w:rsidRPr="009504F1" w:rsidRDefault="009973A8" w:rsidP="00917933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>تصحيح</w:t>
            </w:r>
          </w:p>
        </w:tc>
      </w:tr>
      <w:tr w:rsidR="009973A8" w:rsidTr="000A6748">
        <w:trPr>
          <w:gridBefore w:val="2"/>
          <w:gridAfter w:val="1"/>
          <w:wBefore w:w="1179" w:type="dxa"/>
          <w:wAfter w:w="371" w:type="dxa"/>
          <w:trHeight w:val="227"/>
        </w:trPr>
        <w:tc>
          <w:tcPr>
            <w:tcW w:w="1439" w:type="dxa"/>
            <w:gridSpan w:val="2"/>
            <w:vAlign w:val="center"/>
          </w:tcPr>
          <w:p w:rsidR="009973A8" w:rsidRPr="00837C12" w:rsidRDefault="009973A8" w:rsidP="0091793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837C12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4279" w:type="dxa"/>
            <w:vAlign w:val="center"/>
          </w:tcPr>
          <w:p w:rsidR="009973A8" w:rsidRPr="00917933" w:rsidRDefault="009973A8" w:rsidP="00917933">
            <w:pPr>
              <w:bidi/>
              <w:jc w:val="center"/>
              <w:rPr>
                <w:sz w:val="24"/>
                <w:szCs w:val="24"/>
                <w:rtl/>
              </w:rPr>
            </w:pPr>
            <w:proofErr w:type="gramStart"/>
            <w:r w:rsidRPr="00917933">
              <w:rPr>
                <w:rFonts w:hint="cs"/>
                <w:sz w:val="24"/>
                <w:szCs w:val="24"/>
                <w:rtl/>
              </w:rPr>
              <w:t>النهايات</w:t>
            </w:r>
            <w:proofErr w:type="gramEnd"/>
            <w:r w:rsidRPr="00917933">
              <w:rPr>
                <w:rFonts w:hint="cs"/>
                <w:sz w:val="24"/>
                <w:szCs w:val="24"/>
                <w:rtl/>
              </w:rPr>
              <w:t xml:space="preserve"> و الاتصال</w:t>
            </w:r>
          </w:p>
        </w:tc>
        <w:tc>
          <w:tcPr>
            <w:tcW w:w="1373" w:type="dxa"/>
          </w:tcPr>
          <w:p w:rsidR="009973A8" w:rsidRPr="001706D9" w:rsidRDefault="009973A8" w:rsidP="0019565C">
            <w:pPr>
              <w:bidi/>
              <w:jc w:val="center"/>
              <w:rPr>
                <w:rtl/>
              </w:rPr>
            </w:pPr>
            <w:r w:rsidRPr="001706D9">
              <w:rPr>
                <w:rFonts w:hint="cs"/>
                <w:rtl/>
              </w:rPr>
              <w:t>7</w:t>
            </w:r>
          </w:p>
        </w:tc>
        <w:tc>
          <w:tcPr>
            <w:tcW w:w="1373" w:type="dxa"/>
            <w:vAlign w:val="center"/>
          </w:tcPr>
          <w:p w:rsidR="009973A8" w:rsidRPr="00917933" w:rsidRDefault="009973A8" w:rsidP="00917933">
            <w:pPr>
              <w:bidi/>
              <w:jc w:val="center"/>
              <w:rPr>
                <w:rtl/>
              </w:rPr>
            </w:pPr>
            <w:r w:rsidRPr="001706D9">
              <w:rPr>
                <w:rFonts w:hint="cs"/>
                <w:sz w:val="24"/>
                <w:szCs w:val="24"/>
                <w:rtl/>
              </w:rPr>
              <w:t>منزلي 1</w:t>
            </w:r>
          </w:p>
        </w:tc>
        <w:tc>
          <w:tcPr>
            <w:tcW w:w="1326" w:type="dxa"/>
            <w:vAlign w:val="center"/>
          </w:tcPr>
          <w:p w:rsidR="009973A8" w:rsidRPr="00480DE9" w:rsidRDefault="009973A8" w:rsidP="00917933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9973A8" w:rsidTr="000A6748">
        <w:trPr>
          <w:gridBefore w:val="2"/>
          <w:gridAfter w:val="1"/>
          <w:wBefore w:w="1179" w:type="dxa"/>
          <w:wAfter w:w="371" w:type="dxa"/>
          <w:trHeight w:val="227"/>
        </w:trPr>
        <w:tc>
          <w:tcPr>
            <w:tcW w:w="1439" w:type="dxa"/>
            <w:gridSpan w:val="2"/>
            <w:vAlign w:val="center"/>
          </w:tcPr>
          <w:p w:rsidR="009973A8" w:rsidRPr="00837C12" w:rsidRDefault="009973A8" w:rsidP="0091793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837C12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4279" w:type="dxa"/>
            <w:vAlign w:val="center"/>
          </w:tcPr>
          <w:p w:rsidR="009973A8" w:rsidRPr="00917933" w:rsidRDefault="009973A8" w:rsidP="00917933">
            <w:pPr>
              <w:bidi/>
              <w:jc w:val="center"/>
              <w:rPr>
                <w:sz w:val="24"/>
                <w:szCs w:val="24"/>
                <w:rtl/>
              </w:rPr>
            </w:pPr>
            <w:proofErr w:type="gramStart"/>
            <w:r w:rsidRPr="00917933">
              <w:rPr>
                <w:rFonts w:hint="cs"/>
                <w:sz w:val="24"/>
                <w:szCs w:val="24"/>
                <w:rtl/>
              </w:rPr>
              <w:t>النهايات</w:t>
            </w:r>
            <w:proofErr w:type="gramEnd"/>
            <w:r w:rsidRPr="00917933">
              <w:rPr>
                <w:rFonts w:hint="cs"/>
                <w:sz w:val="24"/>
                <w:szCs w:val="24"/>
                <w:rtl/>
              </w:rPr>
              <w:t xml:space="preserve"> و الاتصال + الاشتقاق</w:t>
            </w:r>
          </w:p>
        </w:tc>
        <w:tc>
          <w:tcPr>
            <w:tcW w:w="1373" w:type="dxa"/>
          </w:tcPr>
          <w:p w:rsidR="009973A8" w:rsidRPr="001706D9" w:rsidRDefault="009973A8" w:rsidP="0019565C">
            <w:pPr>
              <w:bidi/>
              <w:jc w:val="center"/>
              <w:rPr>
                <w:rtl/>
              </w:rPr>
            </w:pPr>
            <w:r w:rsidRPr="001706D9">
              <w:rPr>
                <w:rFonts w:hint="cs"/>
                <w:rtl/>
              </w:rPr>
              <w:t>5+2</w:t>
            </w:r>
          </w:p>
        </w:tc>
        <w:tc>
          <w:tcPr>
            <w:tcW w:w="1373" w:type="dxa"/>
          </w:tcPr>
          <w:p w:rsidR="009973A8" w:rsidRPr="001706D9" w:rsidRDefault="009973A8" w:rsidP="0019565C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26" w:type="dxa"/>
          </w:tcPr>
          <w:p w:rsidR="009973A8" w:rsidRPr="001706D9" w:rsidRDefault="009973A8" w:rsidP="0019565C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9973A8" w:rsidTr="000A6748">
        <w:trPr>
          <w:gridBefore w:val="2"/>
          <w:gridAfter w:val="1"/>
          <w:wBefore w:w="1179" w:type="dxa"/>
          <w:wAfter w:w="371" w:type="dxa"/>
          <w:trHeight w:val="227"/>
        </w:trPr>
        <w:tc>
          <w:tcPr>
            <w:tcW w:w="1439" w:type="dxa"/>
            <w:gridSpan w:val="2"/>
            <w:vAlign w:val="center"/>
          </w:tcPr>
          <w:p w:rsidR="009973A8" w:rsidRPr="00837C12" w:rsidRDefault="009973A8" w:rsidP="0091793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837C12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3</w:t>
            </w:r>
          </w:p>
        </w:tc>
        <w:tc>
          <w:tcPr>
            <w:tcW w:w="4279" w:type="dxa"/>
            <w:vMerge w:val="restart"/>
            <w:vAlign w:val="center"/>
          </w:tcPr>
          <w:p w:rsidR="009973A8" w:rsidRPr="00917933" w:rsidRDefault="009973A8" w:rsidP="00917933">
            <w:pPr>
              <w:bidi/>
              <w:jc w:val="center"/>
              <w:rPr>
                <w:sz w:val="24"/>
                <w:szCs w:val="24"/>
                <w:rtl/>
              </w:rPr>
            </w:pPr>
            <w:r w:rsidRPr="00917933">
              <w:rPr>
                <w:rFonts w:hint="cs"/>
                <w:sz w:val="24"/>
                <w:szCs w:val="24"/>
                <w:rtl/>
              </w:rPr>
              <w:t>الاشتقاق</w:t>
            </w:r>
          </w:p>
        </w:tc>
        <w:tc>
          <w:tcPr>
            <w:tcW w:w="1373" w:type="dxa"/>
          </w:tcPr>
          <w:p w:rsidR="009973A8" w:rsidRPr="001706D9" w:rsidRDefault="009973A8" w:rsidP="0019565C">
            <w:pPr>
              <w:bidi/>
              <w:jc w:val="center"/>
              <w:rPr>
                <w:rtl/>
              </w:rPr>
            </w:pPr>
            <w:r w:rsidRPr="001706D9">
              <w:rPr>
                <w:rFonts w:hint="cs"/>
                <w:rtl/>
              </w:rPr>
              <w:t>5</w:t>
            </w:r>
          </w:p>
        </w:tc>
        <w:tc>
          <w:tcPr>
            <w:tcW w:w="1373" w:type="dxa"/>
          </w:tcPr>
          <w:p w:rsidR="009973A8" w:rsidRPr="001706D9" w:rsidRDefault="009973A8" w:rsidP="0019565C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26" w:type="dxa"/>
          </w:tcPr>
          <w:p w:rsidR="009973A8" w:rsidRPr="001706D9" w:rsidRDefault="009973A8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1706D9">
              <w:rPr>
                <w:rFonts w:hint="cs"/>
                <w:sz w:val="24"/>
                <w:szCs w:val="24"/>
                <w:rtl/>
              </w:rPr>
              <w:t>منزلي 1</w:t>
            </w:r>
          </w:p>
        </w:tc>
      </w:tr>
      <w:tr w:rsidR="009973A8" w:rsidTr="000A6748">
        <w:trPr>
          <w:gridBefore w:val="2"/>
          <w:gridAfter w:val="1"/>
          <w:wBefore w:w="1179" w:type="dxa"/>
          <w:wAfter w:w="371" w:type="dxa"/>
          <w:trHeight w:val="227"/>
        </w:trPr>
        <w:tc>
          <w:tcPr>
            <w:tcW w:w="1439" w:type="dxa"/>
            <w:gridSpan w:val="2"/>
            <w:vAlign w:val="center"/>
          </w:tcPr>
          <w:p w:rsidR="009973A8" w:rsidRPr="00837C12" w:rsidRDefault="009973A8" w:rsidP="0091793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837C12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4</w:t>
            </w:r>
          </w:p>
        </w:tc>
        <w:tc>
          <w:tcPr>
            <w:tcW w:w="4279" w:type="dxa"/>
            <w:vMerge/>
            <w:vAlign w:val="center"/>
          </w:tcPr>
          <w:p w:rsidR="009973A8" w:rsidRPr="00917933" w:rsidRDefault="009973A8" w:rsidP="00917933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373" w:type="dxa"/>
          </w:tcPr>
          <w:p w:rsidR="009973A8" w:rsidRPr="001706D9" w:rsidRDefault="009973A8" w:rsidP="0019565C">
            <w:pPr>
              <w:bidi/>
              <w:jc w:val="center"/>
              <w:rPr>
                <w:rtl/>
              </w:rPr>
            </w:pPr>
            <w:r w:rsidRPr="001706D9">
              <w:rPr>
                <w:rFonts w:hint="cs"/>
                <w:rtl/>
              </w:rPr>
              <w:t>5</w:t>
            </w:r>
          </w:p>
        </w:tc>
        <w:tc>
          <w:tcPr>
            <w:tcW w:w="1373" w:type="dxa"/>
          </w:tcPr>
          <w:p w:rsidR="009973A8" w:rsidRPr="001706D9" w:rsidRDefault="009973A8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1706D9">
              <w:rPr>
                <w:rFonts w:hint="cs"/>
                <w:sz w:val="24"/>
                <w:szCs w:val="24"/>
                <w:rtl/>
              </w:rPr>
              <w:t>محروس 1</w:t>
            </w:r>
          </w:p>
        </w:tc>
        <w:tc>
          <w:tcPr>
            <w:tcW w:w="1326" w:type="dxa"/>
          </w:tcPr>
          <w:p w:rsidR="009973A8" w:rsidRPr="001706D9" w:rsidRDefault="009973A8" w:rsidP="0019565C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9973A8" w:rsidTr="000A6748">
        <w:trPr>
          <w:gridBefore w:val="2"/>
          <w:gridAfter w:val="1"/>
          <w:wBefore w:w="1179" w:type="dxa"/>
          <w:wAfter w:w="371" w:type="dxa"/>
          <w:trHeight w:val="227"/>
        </w:trPr>
        <w:tc>
          <w:tcPr>
            <w:tcW w:w="1439" w:type="dxa"/>
            <w:gridSpan w:val="2"/>
            <w:vAlign w:val="center"/>
          </w:tcPr>
          <w:p w:rsidR="009973A8" w:rsidRPr="00837C12" w:rsidRDefault="009973A8" w:rsidP="0091793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837C12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5</w:t>
            </w:r>
          </w:p>
        </w:tc>
        <w:tc>
          <w:tcPr>
            <w:tcW w:w="4279" w:type="dxa"/>
            <w:vAlign w:val="center"/>
          </w:tcPr>
          <w:p w:rsidR="009973A8" w:rsidRPr="00917933" w:rsidRDefault="009973A8" w:rsidP="00917933">
            <w:pPr>
              <w:bidi/>
              <w:jc w:val="center"/>
              <w:rPr>
                <w:sz w:val="24"/>
                <w:szCs w:val="24"/>
                <w:rtl/>
              </w:rPr>
            </w:pPr>
            <w:proofErr w:type="gramStart"/>
            <w:r w:rsidRPr="00917933">
              <w:rPr>
                <w:rFonts w:hint="cs"/>
                <w:sz w:val="24"/>
                <w:szCs w:val="24"/>
                <w:rtl/>
              </w:rPr>
              <w:t>الدوال</w:t>
            </w:r>
            <w:proofErr w:type="gramEnd"/>
            <w:r w:rsidRPr="00917933">
              <w:rPr>
                <w:rFonts w:hint="cs"/>
                <w:sz w:val="24"/>
                <w:szCs w:val="24"/>
                <w:rtl/>
              </w:rPr>
              <w:t xml:space="preserve"> الأصلية + المتتاليات</w:t>
            </w:r>
          </w:p>
        </w:tc>
        <w:tc>
          <w:tcPr>
            <w:tcW w:w="1373" w:type="dxa"/>
          </w:tcPr>
          <w:p w:rsidR="009973A8" w:rsidRPr="001706D9" w:rsidRDefault="009973A8" w:rsidP="0019565C">
            <w:pPr>
              <w:bidi/>
              <w:jc w:val="center"/>
              <w:rPr>
                <w:rtl/>
              </w:rPr>
            </w:pPr>
            <w:r w:rsidRPr="001706D9">
              <w:rPr>
                <w:rFonts w:hint="cs"/>
                <w:rtl/>
              </w:rPr>
              <w:t>4+1</w:t>
            </w:r>
          </w:p>
        </w:tc>
        <w:tc>
          <w:tcPr>
            <w:tcW w:w="1373" w:type="dxa"/>
          </w:tcPr>
          <w:p w:rsidR="009973A8" w:rsidRPr="001706D9" w:rsidRDefault="009973A8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1706D9">
              <w:rPr>
                <w:rFonts w:hint="cs"/>
                <w:sz w:val="24"/>
                <w:szCs w:val="24"/>
                <w:rtl/>
              </w:rPr>
              <w:t>منزلي 2</w:t>
            </w:r>
          </w:p>
        </w:tc>
        <w:tc>
          <w:tcPr>
            <w:tcW w:w="1326" w:type="dxa"/>
          </w:tcPr>
          <w:p w:rsidR="009973A8" w:rsidRPr="001706D9" w:rsidRDefault="009973A8" w:rsidP="0019565C">
            <w:pPr>
              <w:bidi/>
              <w:rPr>
                <w:sz w:val="24"/>
                <w:szCs w:val="24"/>
                <w:rtl/>
              </w:rPr>
            </w:pPr>
            <w:r w:rsidRPr="001706D9">
              <w:rPr>
                <w:rFonts w:hint="cs"/>
                <w:sz w:val="24"/>
                <w:szCs w:val="24"/>
                <w:rtl/>
              </w:rPr>
              <w:t>محروس 1</w:t>
            </w:r>
          </w:p>
        </w:tc>
      </w:tr>
      <w:tr w:rsidR="009973A8" w:rsidTr="000A6748">
        <w:trPr>
          <w:gridBefore w:val="2"/>
          <w:gridAfter w:val="1"/>
          <w:wBefore w:w="1179" w:type="dxa"/>
          <w:wAfter w:w="371" w:type="dxa"/>
          <w:trHeight w:val="227"/>
        </w:trPr>
        <w:tc>
          <w:tcPr>
            <w:tcW w:w="1439" w:type="dxa"/>
            <w:gridSpan w:val="2"/>
            <w:vAlign w:val="center"/>
          </w:tcPr>
          <w:p w:rsidR="009973A8" w:rsidRPr="00837C12" w:rsidRDefault="009973A8" w:rsidP="0091793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837C12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6</w:t>
            </w:r>
          </w:p>
        </w:tc>
        <w:tc>
          <w:tcPr>
            <w:tcW w:w="4279" w:type="dxa"/>
            <w:vAlign w:val="center"/>
          </w:tcPr>
          <w:p w:rsidR="009973A8" w:rsidRPr="00917933" w:rsidRDefault="009973A8" w:rsidP="00917933">
            <w:pPr>
              <w:bidi/>
              <w:jc w:val="center"/>
              <w:rPr>
                <w:sz w:val="24"/>
                <w:szCs w:val="24"/>
                <w:rtl/>
              </w:rPr>
            </w:pPr>
            <w:r w:rsidRPr="00917933">
              <w:rPr>
                <w:rFonts w:hint="cs"/>
                <w:sz w:val="24"/>
                <w:szCs w:val="24"/>
                <w:rtl/>
              </w:rPr>
              <w:t>المتتاليات</w:t>
            </w:r>
          </w:p>
        </w:tc>
        <w:tc>
          <w:tcPr>
            <w:tcW w:w="1373" w:type="dxa"/>
          </w:tcPr>
          <w:p w:rsidR="009973A8" w:rsidRPr="001706D9" w:rsidRDefault="009973A8" w:rsidP="0019565C">
            <w:pPr>
              <w:bidi/>
              <w:jc w:val="center"/>
              <w:rPr>
                <w:rtl/>
              </w:rPr>
            </w:pPr>
            <w:r w:rsidRPr="001706D9">
              <w:rPr>
                <w:rFonts w:hint="cs"/>
                <w:rtl/>
              </w:rPr>
              <w:t>7</w:t>
            </w:r>
          </w:p>
        </w:tc>
        <w:tc>
          <w:tcPr>
            <w:tcW w:w="1373" w:type="dxa"/>
          </w:tcPr>
          <w:p w:rsidR="009973A8" w:rsidRPr="001706D9" w:rsidRDefault="009973A8" w:rsidP="0019565C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26" w:type="dxa"/>
          </w:tcPr>
          <w:p w:rsidR="009973A8" w:rsidRPr="001706D9" w:rsidRDefault="009973A8" w:rsidP="0019565C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9973A8" w:rsidTr="000A6748">
        <w:trPr>
          <w:gridBefore w:val="2"/>
          <w:gridAfter w:val="1"/>
          <w:wBefore w:w="1179" w:type="dxa"/>
          <w:wAfter w:w="371" w:type="dxa"/>
          <w:trHeight w:val="227"/>
        </w:trPr>
        <w:tc>
          <w:tcPr>
            <w:tcW w:w="1439" w:type="dxa"/>
            <w:gridSpan w:val="2"/>
            <w:vAlign w:val="center"/>
          </w:tcPr>
          <w:p w:rsidR="009973A8" w:rsidRPr="00837C12" w:rsidRDefault="009973A8" w:rsidP="0091793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837C12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7</w:t>
            </w:r>
          </w:p>
        </w:tc>
        <w:tc>
          <w:tcPr>
            <w:tcW w:w="4279" w:type="dxa"/>
            <w:vAlign w:val="center"/>
          </w:tcPr>
          <w:p w:rsidR="009973A8" w:rsidRPr="00917933" w:rsidRDefault="009973A8" w:rsidP="00917933">
            <w:pPr>
              <w:bidi/>
              <w:jc w:val="center"/>
              <w:rPr>
                <w:sz w:val="24"/>
                <w:szCs w:val="24"/>
                <w:rtl/>
              </w:rPr>
            </w:pPr>
            <w:r w:rsidRPr="00917933">
              <w:rPr>
                <w:rFonts w:hint="cs"/>
                <w:sz w:val="24"/>
                <w:szCs w:val="24"/>
                <w:rtl/>
              </w:rPr>
              <w:t>المتتاليات + الدوال الأسية و اللوغاريتمية</w:t>
            </w:r>
          </w:p>
        </w:tc>
        <w:tc>
          <w:tcPr>
            <w:tcW w:w="1373" w:type="dxa"/>
          </w:tcPr>
          <w:p w:rsidR="009973A8" w:rsidRPr="001706D9" w:rsidRDefault="009973A8" w:rsidP="0019565C">
            <w:pPr>
              <w:bidi/>
              <w:jc w:val="center"/>
              <w:rPr>
                <w:rtl/>
              </w:rPr>
            </w:pPr>
            <w:r w:rsidRPr="001706D9">
              <w:rPr>
                <w:rFonts w:hint="cs"/>
                <w:rtl/>
              </w:rPr>
              <w:t>3+2</w:t>
            </w:r>
          </w:p>
        </w:tc>
        <w:tc>
          <w:tcPr>
            <w:tcW w:w="1373" w:type="dxa"/>
          </w:tcPr>
          <w:p w:rsidR="009973A8" w:rsidRPr="001706D9" w:rsidRDefault="009973A8" w:rsidP="0019565C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26" w:type="dxa"/>
          </w:tcPr>
          <w:p w:rsidR="009973A8" w:rsidRPr="001706D9" w:rsidRDefault="009973A8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1706D9">
              <w:rPr>
                <w:rFonts w:hint="cs"/>
                <w:sz w:val="24"/>
                <w:szCs w:val="24"/>
                <w:rtl/>
              </w:rPr>
              <w:t>منزلي 2</w:t>
            </w:r>
          </w:p>
        </w:tc>
      </w:tr>
      <w:tr w:rsidR="009973A8" w:rsidTr="000A6748">
        <w:trPr>
          <w:gridBefore w:val="2"/>
          <w:gridAfter w:val="1"/>
          <w:wBefore w:w="1179" w:type="dxa"/>
          <w:wAfter w:w="371" w:type="dxa"/>
          <w:trHeight w:val="227"/>
        </w:trPr>
        <w:tc>
          <w:tcPr>
            <w:tcW w:w="1439" w:type="dxa"/>
            <w:gridSpan w:val="2"/>
            <w:vAlign w:val="center"/>
          </w:tcPr>
          <w:p w:rsidR="009973A8" w:rsidRPr="00837C12" w:rsidRDefault="009973A8" w:rsidP="0091793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837C12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8</w:t>
            </w:r>
          </w:p>
        </w:tc>
        <w:tc>
          <w:tcPr>
            <w:tcW w:w="4279" w:type="dxa"/>
            <w:vMerge w:val="restart"/>
            <w:vAlign w:val="center"/>
          </w:tcPr>
          <w:p w:rsidR="009973A8" w:rsidRPr="00917933" w:rsidRDefault="009973A8" w:rsidP="00917933">
            <w:pPr>
              <w:bidi/>
              <w:jc w:val="center"/>
              <w:rPr>
                <w:sz w:val="24"/>
                <w:szCs w:val="24"/>
                <w:rtl/>
              </w:rPr>
            </w:pPr>
            <w:r w:rsidRPr="00917933">
              <w:rPr>
                <w:rFonts w:hint="cs"/>
                <w:sz w:val="24"/>
                <w:szCs w:val="24"/>
                <w:rtl/>
              </w:rPr>
              <w:t>الدوال الأسية و اللوغاريتمية</w:t>
            </w:r>
          </w:p>
        </w:tc>
        <w:tc>
          <w:tcPr>
            <w:tcW w:w="1373" w:type="dxa"/>
          </w:tcPr>
          <w:p w:rsidR="009973A8" w:rsidRPr="001706D9" w:rsidRDefault="009973A8" w:rsidP="0019565C">
            <w:pPr>
              <w:bidi/>
              <w:jc w:val="center"/>
              <w:rPr>
                <w:rtl/>
              </w:rPr>
            </w:pPr>
            <w:r w:rsidRPr="001706D9">
              <w:rPr>
                <w:rFonts w:hint="cs"/>
                <w:rtl/>
              </w:rPr>
              <w:t>5</w:t>
            </w:r>
          </w:p>
        </w:tc>
        <w:tc>
          <w:tcPr>
            <w:tcW w:w="1373" w:type="dxa"/>
          </w:tcPr>
          <w:p w:rsidR="009973A8" w:rsidRPr="001706D9" w:rsidRDefault="009973A8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1706D9">
              <w:rPr>
                <w:rFonts w:hint="cs"/>
                <w:sz w:val="24"/>
                <w:szCs w:val="24"/>
                <w:rtl/>
              </w:rPr>
              <w:t>محروس 2</w:t>
            </w:r>
          </w:p>
        </w:tc>
        <w:tc>
          <w:tcPr>
            <w:tcW w:w="1326" w:type="dxa"/>
          </w:tcPr>
          <w:p w:rsidR="009973A8" w:rsidRPr="001706D9" w:rsidRDefault="009973A8" w:rsidP="0019565C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9973A8" w:rsidTr="000A6748">
        <w:trPr>
          <w:gridBefore w:val="2"/>
          <w:gridAfter w:val="1"/>
          <w:wBefore w:w="1179" w:type="dxa"/>
          <w:wAfter w:w="371" w:type="dxa"/>
          <w:trHeight w:val="227"/>
        </w:trPr>
        <w:tc>
          <w:tcPr>
            <w:tcW w:w="1439" w:type="dxa"/>
            <w:gridSpan w:val="2"/>
            <w:vAlign w:val="center"/>
          </w:tcPr>
          <w:p w:rsidR="009973A8" w:rsidRPr="00837C12" w:rsidRDefault="009973A8" w:rsidP="0091793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837C12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9</w:t>
            </w:r>
          </w:p>
        </w:tc>
        <w:tc>
          <w:tcPr>
            <w:tcW w:w="4279" w:type="dxa"/>
            <w:vMerge/>
            <w:vAlign w:val="center"/>
          </w:tcPr>
          <w:p w:rsidR="009973A8" w:rsidRPr="00917933" w:rsidRDefault="009973A8" w:rsidP="00917933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373" w:type="dxa"/>
          </w:tcPr>
          <w:p w:rsidR="009973A8" w:rsidRPr="001706D9" w:rsidRDefault="009973A8" w:rsidP="0019565C">
            <w:pPr>
              <w:bidi/>
              <w:jc w:val="center"/>
              <w:rPr>
                <w:rtl/>
              </w:rPr>
            </w:pPr>
            <w:r w:rsidRPr="001706D9">
              <w:rPr>
                <w:rFonts w:hint="cs"/>
                <w:rtl/>
              </w:rPr>
              <w:t>5</w:t>
            </w:r>
          </w:p>
        </w:tc>
        <w:tc>
          <w:tcPr>
            <w:tcW w:w="1373" w:type="dxa"/>
          </w:tcPr>
          <w:p w:rsidR="009973A8" w:rsidRPr="001706D9" w:rsidRDefault="009973A8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1706D9">
              <w:rPr>
                <w:rFonts w:hint="cs"/>
                <w:sz w:val="24"/>
                <w:szCs w:val="24"/>
                <w:rtl/>
              </w:rPr>
              <w:t>منزلي 3</w:t>
            </w:r>
          </w:p>
        </w:tc>
        <w:tc>
          <w:tcPr>
            <w:tcW w:w="1326" w:type="dxa"/>
          </w:tcPr>
          <w:p w:rsidR="009973A8" w:rsidRPr="001706D9" w:rsidRDefault="009973A8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1706D9">
              <w:rPr>
                <w:rFonts w:hint="cs"/>
                <w:sz w:val="24"/>
                <w:szCs w:val="24"/>
                <w:rtl/>
              </w:rPr>
              <w:t>محروس 2</w:t>
            </w:r>
          </w:p>
        </w:tc>
      </w:tr>
      <w:tr w:rsidR="009973A8" w:rsidTr="000A6748">
        <w:trPr>
          <w:gridBefore w:val="2"/>
          <w:gridAfter w:val="1"/>
          <w:wBefore w:w="1179" w:type="dxa"/>
          <w:wAfter w:w="371" w:type="dxa"/>
          <w:trHeight w:val="227"/>
        </w:trPr>
        <w:tc>
          <w:tcPr>
            <w:tcW w:w="1439" w:type="dxa"/>
            <w:gridSpan w:val="2"/>
            <w:vAlign w:val="center"/>
          </w:tcPr>
          <w:p w:rsidR="009973A8" w:rsidRPr="00837C12" w:rsidRDefault="009973A8" w:rsidP="0091793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837C12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10</w:t>
            </w:r>
          </w:p>
        </w:tc>
        <w:tc>
          <w:tcPr>
            <w:tcW w:w="4279" w:type="dxa"/>
            <w:vAlign w:val="center"/>
          </w:tcPr>
          <w:p w:rsidR="009973A8" w:rsidRPr="00917933" w:rsidRDefault="009973A8" w:rsidP="00917933">
            <w:pPr>
              <w:bidi/>
              <w:jc w:val="center"/>
              <w:rPr>
                <w:sz w:val="24"/>
                <w:szCs w:val="24"/>
                <w:rtl/>
              </w:rPr>
            </w:pPr>
            <w:r w:rsidRPr="00917933">
              <w:rPr>
                <w:rFonts w:hint="cs"/>
                <w:sz w:val="24"/>
                <w:szCs w:val="24"/>
                <w:rtl/>
              </w:rPr>
              <w:t>الدوال الأسية و اللوغاريتمية + المعادلات التفاضلية</w:t>
            </w:r>
          </w:p>
        </w:tc>
        <w:tc>
          <w:tcPr>
            <w:tcW w:w="1373" w:type="dxa"/>
          </w:tcPr>
          <w:p w:rsidR="009973A8" w:rsidRPr="001706D9" w:rsidRDefault="009973A8" w:rsidP="0019565C">
            <w:pPr>
              <w:bidi/>
              <w:jc w:val="center"/>
              <w:rPr>
                <w:rtl/>
              </w:rPr>
            </w:pPr>
            <w:r w:rsidRPr="001706D9">
              <w:rPr>
                <w:rFonts w:hint="cs"/>
                <w:rtl/>
              </w:rPr>
              <w:t>4+3</w:t>
            </w:r>
          </w:p>
        </w:tc>
        <w:tc>
          <w:tcPr>
            <w:tcW w:w="1373" w:type="dxa"/>
          </w:tcPr>
          <w:p w:rsidR="009973A8" w:rsidRPr="001706D9" w:rsidRDefault="009973A8" w:rsidP="0019565C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26" w:type="dxa"/>
          </w:tcPr>
          <w:p w:rsidR="009973A8" w:rsidRPr="001706D9" w:rsidRDefault="009973A8" w:rsidP="0019565C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9973A8" w:rsidTr="000A6748">
        <w:trPr>
          <w:gridBefore w:val="2"/>
          <w:gridAfter w:val="1"/>
          <w:wBefore w:w="1179" w:type="dxa"/>
          <w:wAfter w:w="371" w:type="dxa"/>
          <w:trHeight w:val="227"/>
        </w:trPr>
        <w:tc>
          <w:tcPr>
            <w:tcW w:w="1439" w:type="dxa"/>
            <w:gridSpan w:val="2"/>
            <w:vAlign w:val="center"/>
          </w:tcPr>
          <w:p w:rsidR="009973A8" w:rsidRPr="00837C12" w:rsidRDefault="009973A8" w:rsidP="0091793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837C12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11</w:t>
            </w:r>
          </w:p>
        </w:tc>
        <w:tc>
          <w:tcPr>
            <w:tcW w:w="4279" w:type="dxa"/>
            <w:vMerge w:val="restart"/>
            <w:vAlign w:val="center"/>
          </w:tcPr>
          <w:p w:rsidR="009973A8" w:rsidRPr="00917933" w:rsidRDefault="009973A8" w:rsidP="00917933">
            <w:pPr>
              <w:bidi/>
              <w:jc w:val="center"/>
              <w:rPr>
                <w:sz w:val="24"/>
                <w:szCs w:val="24"/>
                <w:rtl/>
              </w:rPr>
            </w:pPr>
            <w:proofErr w:type="gramStart"/>
            <w:r w:rsidRPr="00917933">
              <w:rPr>
                <w:rFonts w:hint="cs"/>
                <w:sz w:val="24"/>
                <w:szCs w:val="24"/>
                <w:rtl/>
              </w:rPr>
              <w:t>الأعداد</w:t>
            </w:r>
            <w:proofErr w:type="gramEnd"/>
            <w:r w:rsidRPr="00917933">
              <w:rPr>
                <w:rFonts w:hint="cs"/>
                <w:sz w:val="24"/>
                <w:szCs w:val="24"/>
                <w:rtl/>
              </w:rPr>
              <w:t xml:space="preserve"> العقدية</w:t>
            </w:r>
          </w:p>
        </w:tc>
        <w:tc>
          <w:tcPr>
            <w:tcW w:w="1373" w:type="dxa"/>
          </w:tcPr>
          <w:p w:rsidR="009973A8" w:rsidRPr="001706D9" w:rsidRDefault="009973A8" w:rsidP="0019565C">
            <w:pPr>
              <w:bidi/>
              <w:jc w:val="center"/>
              <w:rPr>
                <w:rtl/>
              </w:rPr>
            </w:pPr>
            <w:r w:rsidRPr="001706D9">
              <w:rPr>
                <w:rFonts w:hint="cs"/>
                <w:rtl/>
              </w:rPr>
              <w:t>5</w:t>
            </w:r>
          </w:p>
        </w:tc>
        <w:tc>
          <w:tcPr>
            <w:tcW w:w="1373" w:type="dxa"/>
          </w:tcPr>
          <w:p w:rsidR="009973A8" w:rsidRPr="001706D9" w:rsidRDefault="009973A8" w:rsidP="0019565C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26" w:type="dxa"/>
          </w:tcPr>
          <w:p w:rsidR="009973A8" w:rsidRPr="001706D9" w:rsidRDefault="009973A8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1706D9">
              <w:rPr>
                <w:rFonts w:hint="cs"/>
                <w:sz w:val="24"/>
                <w:szCs w:val="24"/>
                <w:rtl/>
              </w:rPr>
              <w:t>منزلي 3</w:t>
            </w:r>
          </w:p>
        </w:tc>
      </w:tr>
      <w:tr w:rsidR="009973A8" w:rsidRPr="00837C12" w:rsidTr="000A6748">
        <w:trPr>
          <w:gridBefore w:val="2"/>
          <w:gridAfter w:val="1"/>
          <w:wBefore w:w="1179" w:type="dxa"/>
          <w:wAfter w:w="371" w:type="dxa"/>
          <w:trHeight w:val="227"/>
        </w:trPr>
        <w:tc>
          <w:tcPr>
            <w:tcW w:w="1439" w:type="dxa"/>
            <w:gridSpan w:val="2"/>
            <w:vAlign w:val="center"/>
          </w:tcPr>
          <w:p w:rsidR="009973A8" w:rsidRPr="00837C12" w:rsidRDefault="009973A8" w:rsidP="0091793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837C12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12</w:t>
            </w:r>
          </w:p>
        </w:tc>
        <w:tc>
          <w:tcPr>
            <w:tcW w:w="4279" w:type="dxa"/>
            <w:vMerge/>
            <w:vAlign w:val="center"/>
          </w:tcPr>
          <w:p w:rsidR="009973A8" w:rsidRPr="00917933" w:rsidRDefault="009973A8" w:rsidP="00917933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373" w:type="dxa"/>
          </w:tcPr>
          <w:p w:rsidR="009973A8" w:rsidRPr="001706D9" w:rsidRDefault="009973A8" w:rsidP="0019565C">
            <w:pPr>
              <w:bidi/>
              <w:jc w:val="center"/>
              <w:rPr>
                <w:rtl/>
              </w:rPr>
            </w:pPr>
            <w:r w:rsidRPr="001706D9">
              <w:rPr>
                <w:rFonts w:hint="cs"/>
                <w:rtl/>
              </w:rPr>
              <w:t>5</w:t>
            </w:r>
          </w:p>
        </w:tc>
        <w:tc>
          <w:tcPr>
            <w:tcW w:w="1373" w:type="dxa"/>
          </w:tcPr>
          <w:p w:rsidR="009973A8" w:rsidRPr="001706D9" w:rsidRDefault="009973A8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1706D9">
              <w:rPr>
                <w:rFonts w:hint="cs"/>
                <w:sz w:val="24"/>
                <w:szCs w:val="24"/>
                <w:rtl/>
              </w:rPr>
              <w:t>محروس 3</w:t>
            </w:r>
          </w:p>
        </w:tc>
        <w:tc>
          <w:tcPr>
            <w:tcW w:w="1326" w:type="dxa"/>
          </w:tcPr>
          <w:p w:rsidR="009973A8" w:rsidRPr="001706D9" w:rsidRDefault="009973A8" w:rsidP="0019565C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9973A8" w:rsidTr="000A6748">
        <w:trPr>
          <w:gridBefore w:val="2"/>
          <w:gridAfter w:val="1"/>
          <w:wBefore w:w="1179" w:type="dxa"/>
          <w:wAfter w:w="371" w:type="dxa"/>
          <w:trHeight w:val="227"/>
        </w:trPr>
        <w:tc>
          <w:tcPr>
            <w:tcW w:w="1439" w:type="dxa"/>
            <w:gridSpan w:val="2"/>
            <w:vAlign w:val="center"/>
          </w:tcPr>
          <w:p w:rsidR="009973A8" w:rsidRPr="00837C12" w:rsidRDefault="009973A8" w:rsidP="0091793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837C12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13</w:t>
            </w:r>
          </w:p>
        </w:tc>
        <w:tc>
          <w:tcPr>
            <w:tcW w:w="4279" w:type="dxa"/>
            <w:vMerge/>
            <w:vAlign w:val="center"/>
          </w:tcPr>
          <w:p w:rsidR="009973A8" w:rsidRPr="00917933" w:rsidRDefault="009973A8" w:rsidP="00917933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373" w:type="dxa"/>
          </w:tcPr>
          <w:p w:rsidR="009973A8" w:rsidRPr="001706D9" w:rsidRDefault="009973A8" w:rsidP="0019565C">
            <w:pPr>
              <w:bidi/>
              <w:jc w:val="center"/>
              <w:rPr>
                <w:rtl/>
              </w:rPr>
            </w:pPr>
            <w:r w:rsidRPr="001706D9">
              <w:rPr>
                <w:rFonts w:hint="cs"/>
                <w:rtl/>
              </w:rPr>
              <w:t>5</w:t>
            </w:r>
          </w:p>
        </w:tc>
        <w:tc>
          <w:tcPr>
            <w:tcW w:w="1373" w:type="dxa"/>
          </w:tcPr>
          <w:p w:rsidR="009973A8" w:rsidRPr="001706D9" w:rsidRDefault="009973A8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1706D9">
              <w:rPr>
                <w:rFonts w:hint="cs"/>
                <w:sz w:val="24"/>
                <w:szCs w:val="24"/>
                <w:rtl/>
              </w:rPr>
              <w:t>منزلي 4</w:t>
            </w:r>
          </w:p>
        </w:tc>
        <w:tc>
          <w:tcPr>
            <w:tcW w:w="1326" w:type="dxa"/>
          </w:tcPr>
          <w:p w:rsidR="009973A8" w:rsidRPr="001706D9" w:rsidRDefault="009973A8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1706D9">
              <w:rPr>
                <w:rFonts w:hint="cs"/>
                <w:sz w:val="24"/>
                <w:szCs w:val="24"/>
                <w:rtl/>
              </w:rPr>
              <w:t>محروس 3</w:t>
            </w:r>
          </w:p>
        </w:tc>
      </w:tr>
      <w:tr w:rsidR="009973A8" w:rsidTr="000A6748">
        <w:trPr>
          <w:gridBefore w:val="2"/>
          <w:gridAfter w:val="1"/>
          <w:wBefore w:w="1179" w:type="dxa"/>
          <w:wAfter w:w="371" w:type="dxa"/>
          <w:trHeight w:val="227"/>
        </w:trPr>
        <w:tc>
          <w:tcPr>
            <w:tcW w:w="1439" w:type="dxa"/>
            <w:gridSpan w:val="2"/>
            <w:vAlign w:val="center"/>
          </w:tcPr>
          <w:p w:rsidR="009973A8" w:rsidRPr="00837C12" w:rsidRDefault="009973A8" w:rsidP="0091793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837C12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14</w:t>
            </w:r>
          </w:p>
        </w:tc>
        <w:tc>
          <w:tcPr>
            <w:tcW w:w="4279" w:type="dxa"/>
            <w:vMerge/>
            <w:vAlign w:val="center"/>
          </w:tcPr>
          <w:p w:rsidR="009973A8" w:rsidRPr="00917933" w:rsidRDefault="009973A8" w:rsidP="00917933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373" w:type="dxa"/>
          </w:tcPr>
          <w:p w:rsidR="009973A8" w:rsidRPr="001706D9" w:rsidRDefault="009973A8" w:rsidP="0019565C">
            <w:pPr>
              <w:bidi/>
              <w:jc w:val="center"/>
              <w:rPr>
                <w:rtl/>
              </w:rPr>
            </w:pPr>
            <w:r w:rsidRPr="001706D9">
              <w:rPr>
                <w:rFonts w:hint="cs"/>
                <w:rtl/>
              </w:rPr>
              <w:t>5</w:t>
            </w:r>
          </w:p>
        </w:tc>
        <w:tc>
          <w:tcPr>
            <w:tcW w:w="1373" w:type="dxa"/>
          </w:tcPr>
          <w:p w:rsidR="009973A8" w:rsidRPr="001706D9" w:rsidRDefault="009973A8" w:rsidP="0019565C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26" w:type="dxa"/>
          </w:tcPr>
          <w:p w:rsidR="009973A8" w:rsidRPr="001706D9" w:rsidRDefault="009973A8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1706D9">
              <w:rPr>
                <w:rFonts w:hint="cs"/>
                <w:sz w:val="24"/>
                <w:szCs w:val="24"/>
                <w:rtl/>
              </w:rPr>
              <w:t>منزلي 4</w:t>
            </w:r>
          </w:p>
        </w:tc>
      </w:tr>
      <w:tr w:rsidR="009973A8" w:rsidTr="000A6748">
        <w:trPr>
          <w:gridBefore w:val="2"/>
          <w:gridAfter w:val="1"/>
          <w:wBefore w:w="1179" w:type="dxa"/>
          <w:wAfter w:w="371" w:type="dxa"/>
          <w:trHeight w:val="227"/>
        </w:trPr>
        <w:tc>
          <w:tcPr>
            <w:tcW w:w="1439" w:type="dxa"/>
            <w:gridSpan w:val="2"/>
            <w:vAlign w:val="center"/>
          </w:tcPr>
          <w:p w:rsidR="009973A8" w:rsidRPr="00837C12" w:rsidRDefault="009973A8" w:rsidP="0091793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837C12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15</w:t>
            </w:r>
          </w:p>
        </w:tc>
        <w:tc>
          <w:tcPr>
            <w:tcW w:w="4279" w:type="dxa"/>
            <w:vAlign w:val="center"/>
          </w:tcPr>
          <w:p w:rsidR="009973A8" w:rsidRPr="00917933" w:rsidRDefault="009973A8" w:rsidP="00917933">
            <w:pPr>
              <w:bidi/>
              <w:jc w:val="center"/>
              <w:rPr>
                <w:sz w:val="24"/>
                <w:szCs w:val="24"/>
                <w:rtl/>
              </w:rPr>
            </w:pPr>
            <w:r w:rsidRPr="00917933">
              <w:rPr>
                <w:rFonts w:hint="cs"/>
                <w:sz w:val="24"/>
                <w:szCs w:val="24"/>
                <w:rtl/>
              </w:rPr>
              <w:t xml:space="preserve">تمارين </w:t>
            </w:r>
            <w:proofErr w:type="spellStart"/>
            <w:r w:rsidRPr="00917933">
              <w:rPr>
                <w:rFonts w:hint="cs"/>
                <w:sz w:val="24"/>
                <w:szCs w:val="24"/>
                <w:rtl/>
              </w:rPr>
              <w:t>توليفية</w:t>
            </w:r>
            <w:proofErr w:type="spellEnd"/>
          </w:p>
        </w:tc>
        <w:tc>
          <w:tcPr>
            <w:tcW w:w="1373" w:type="dxa"/>
          </w:tcPr>
          <w:p w:rsidR="009973A8" w:rsidRPr="001706D9" w:rsidRDefault="009973A8" w:rsidP="0019565C">
            <w:pPr>
              <w:bidi/>
              <w:jc w:val="center"/>
              <w:rPr>
                <w:rtl/>
              </w:rPr>
            </w:pPr>
            <w:r w:rsidRPr="001706D9">
              <w:rPr>
                <w:rFonts w:hint="cs"/>
                <w:rtl/>
              </w:rPr>
              <w:t>3</w:t>
            </w:r>
          </w:p>
        </w:tc>
        <w:tc>
          <w:tcPr>
            <w:tcW w:w="1373" w:type="dxa"/>
          </w:tcPr>
          <w:p w:rsidR="009973A8" w:rsidRPr="001706D9" w:rsidRDefault="009973A8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1706D9">
              <w:rPr>
                <w:rFonts w:hint="cs"/>
                <w:sz w:val="24"/>
                <w:szCs w:val="24"/>
                <w:rtl/>
              </w:rPr>
              <w:t>محروس 4</w:t>
            </w:r>
          </w:p>
        </w:tc>
        <w:tc>
          <w:tcPr>
            <w:tcW w:w="1326" w:type="dxa"/>
          </w:tcPr>
          <w:p w:rsidR="009973A8" w:rsidRPr="001706D9" w:rsidRDefault="009973A8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1706D9">
              <w:rPr>
                <w:rFonts w:hint="cs"/>
                <w:sz w:val="24"/>
                <w:szCs w:val="24"/>
                <w:rtl/>
              </w:rPr>
              <w:t>محروس 4</w:t>
            </w:r>
          </w:p>
        </w:tc>
      </w:tr>
      <w:tr w:rsidR="009973A8" w:rsidTr="000A6748">
        <w:trPr>
          <w:gridBefore w:val="2"/>
          <w:gridAfter w:val="1"/>
          <w:wBefore w:w="1179" w:type="dxa"/>
          <w:wAfter w:w="371" w:type="dxa"/>
          <w:trHeight w:val="227"/>
        </w:trPr>
        <w:tc>
          <w:tcPr>
            <w:tcW w:w="5718" w:type="dxa"/>
            <w:gridSpan w:val="3"/>
            <w:vAlign w:val="center"/>
          </w:tcPr>
          <w:p w:rsidR="009973A8" w:rsidRPr="00837C12" w:rsidRDefault="009973A8" w:rsidP="0091793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837C12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المجموع </w:t>
            </w:r>
          </w:p>
        </w:tc>
        <w:tc>
          <w:tcPr>
            <w:tcW w:w="1373" w:type="dxa"/>
            <w:vAlign w:val="center"/>
          </w:tcPr>
          <w:p w:rsidR="009973A8" w:rsidRPr="00837C12" w:rsidRDefault="009973A8" w:rsidP="0091793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837C12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81</w:t>
            </w:r>
          </w:p>
        </w:tc>
        <w:tc>
          <w:tcPr>
            <w:tcW w:w="1373" w:type="dxa"/>
            <w:vAlign w:val="center"/>
          </w:tcPr>
          <w:p w:rsidR="009973A8" w:rsidRPr="00837C12" w:rsidRDefault="009973A8" w:rsidP="00917933">
            <w:pPr>
              <w:bidi/>
              <w:jc w:val="center"/>
              <w:rPr>
                <w:b/>
                <w:bCs/>
                <w:rtl/>
              </w:rPr>
            </w:pPr>
            <w:r w:rsidRPr="00837C12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1326" w:type="dxa"/>
            <w:vAlign w:val="center"/>
          </w:tcPr>
          <w:p w:rsidR="009973A8" w:rsidRPr="00837C12" w:rsidRDefault="009973A8" w:rsidP="00917933">
            <w:pPr>
              <w:bidi/>
              <w:jc w:val="center"/>
              <w:rPr>
                <w:b/>
                <w:bCs/>
                <w:rtl/>
              </w:rPr>
            </w:pPr>
            <w:r w:rsidRPr="00837C12">
              <w:rPr>
                <w:rFonts w:hint="cs"/>
                <w:b/>
                <w:bCs/>
                <w:rtl/>
              </w:rPr>
              <w:t>16</w:t>
            </w:r>
          </w:p>
        </w:tc>
      </w:tr>
      <w:tr w:rsidR="009973A8" w:rsidRPr="00E82DAE" w:rsidTr="000A6748">
        <w:trPr>
          <w:trHeight w:val="170"/>
        </w:trPr>
        <w:tc>
          <w:tcPr>
            <w:tcW w:w="1080" w:type="dxa"/>
            <w:vMerge w:val="restart"/>
            <w:tcBorders>
              <w:top w:val="nil"/>
              <w:left w:val="nil"/>
              <w:right w:val="nil"/>
            </w:tcBorders>
          </w:tcPr>
          <w:p w:rsidR="009973A8" w:rsidRPr="00E82DAE" w:rsidRDefault="009973A8" w:rsidP="009170A5">
            <w:pPr>
              <w:bidi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0260" w:type="dxa"/>
            <w:gridSpan w:val="8"/>
            <w:tcBorders>
              <w:top w:val="nil"/>
              <w:left w:val="nil"/>
              <w:right w:val="nil"/>
            </w:tcBorders>
          </w:tcPr>
          <w:p w:rsidR="009973A8" w:rsidRPr="00C62A8D" w:rsidRDefault="009973A8" w:rsidP="009170A5">
            <w:pPr>
              <w:bidi/>
              <w:jc w:val="center"/>
              <w:rPr>
                <w:b/>
                <w:bCs/>
                <w:sz w:val="12"/>
                <w:szCs w:val="12"/>
                <w:rtl/>
                <w:lang w:bidi="ar-MA"/>
              </w:rPr>
            </w:pPr>
          </w:p>
        </w:tc>
      </w:tr>
      <w:tr w:rsidR="009973A8" w:rsidRPr="00E82DAE" w:rsidTr="000A6748">
        <w:trPr>
          <w:trHeight w:val="170"/>
        </w:trPr>
        <w:tc>
          <w:tcPr>
            <w:tcW w:w="1080" w:type="dxa"/>
            <w:vMerge/>
            <w:tcBorders>
              <w:left w:val="nil"/>
            </w:tcBorders>
          </w:tcPr>
          <w:p w:rsidR="009973A8" w:rsidRPr="00E82DAE" w:rsidRDefault="009973A8" w:rsidP="009170A5">
            <w:pPr>
              <w:bidi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0260" w:type="dxa"/>
            <w:gridSpan w:val="8"/>
          </w:tcPr>
          <w:p w:rsidR="009973A8" w:rsidRPr="00837C12" w:rsidRDefault="009973A8" w:rsidP="009170A5">
            <w:pPr>
              <w:bidi/>
              <w:jc w:val="center"/>
              <w:rPr>
                <w:rFonts w:cs="Achamel Soft Maghribi Assile"/>
                <w:b/>
                <w:bCs/>
                <w:sz w:val="28"/>
                <w:szCs w:val="28"/>
                <w:rtl/>
                <w:lang w:bidi="ar-MA"/>
              </w:rPr>
            </w:pPr>
            <w:r w:rsidRPr="00837C12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>القدرات المنتظرة الأساسية من برنامج الأسدس الأول</w:t>
            </w:r>
          </w:p>
        </w:tc>
      </w:tr>
      <w:tr w:rsidR="009973A8" w:rsidRPr="00E82DAE" w:rsidTr="000A6748">
        <w:trPr>
          <w:cantSplit/>
          <w:trHeight w:val="170"/>
        </w:trPr>
        <w:tc>
          <w:tcPr>
            <w:tcW w:w="1080" w:type="dxa"/>
            <w:vAlign w:val="center"/>
          </w:tcPr>
          <w:p w:rsidR="009973A8" w:rsidRPr="00E82DAE" w:rsidRDefault="00BE7C6D" w:rsidP="00BE7C6D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النهاية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و </w:t>
            </w:r>
            <w:r w:rsidR="009973A8">
              <w:rPr>
                <w:rFonts w:hint="cs"/>
                <w:sz w:val="24"/>
                <w:szCs w:val="24"/>
                <w:rtl/>
                <w:lang w:bidi="ar-MA"/>
              </w:rPr>
              <w:t xml:space="preserve">الاتصال الاشتقاق ودراسة الدوال </w:t>
            </w:r>
          </w:p>
        </w:tc>
        <w:tc>
          <w:tcPr>
            <w:tcW w:w="10260" w:type="dxa"/>
            <w:gridSpan w:val="8"/>
          </w:tcPr>
          <w:p w:rsidR="009973A8" w:rsidRPr="009E1C34" w:rsidRDefault="009973A8" w:rsidP="009170A5">
            <w:pPr>
              <w:pStyle w:val="Paragraphedeliste"/>
              <w:numPr>
                <w:ilvl w:val="0"/>
                <w:numId w:val="3"/>
              </w:numPr>
              <w:bidi/>
              <w:rPr>
                <w:lang w:bidi="ar-MA"/>
              </w:rPr>
            </w:pPr>
            <w:r w:rsidRPr="009E1C34">
              <w:rPr>
                <w:rFonts w:hint="cs"/>
                <w:rtl/>
                <w:lang w:bidi="ar-MA"/>
              </w:rPr>
              <w:t>دراسة اتصال دالة في نقطة باستعمال حساب النهايات ؛</w:t>
            </w:r>
            <w:r w:rsidR="002F19A0">
              <w:rPr>
                <w:rFonts w:hint="cs"/>
                <w:rtl/>
                <w:lang w:bidi="ar-MA"/>
              </w:rPr>
              <w:t xml:space="preserve"> - </w:t>
            </w:r>
            <w:r w:rsidRPr="009E1C34">
              <w:rPr>
                <w:rFonts w:hint="cs"/>
                <w:rtl/>
                <w:lang w:bidi="ar-MA"/>
              </w:rPr>
              <w:t xml:space="preserve">دراسة اتصال دالة على مجال باستعمال اتصال الدوال الاعتيادية و خاصيات العمليات على الدوال المتصلة ؛ </w:t>
            </w:r>
            <w:r w:rsidR="002F19A0">
              <w:rPr>
                <w:rFonts w:hint="cs"/>
                <w:rtl/>
                <w:lang w:bidi="ar-MA"/>
              </w:rPr>
              <w:t xml:space="preserve">- </w:t>
            </w:r>
            <w:r w:rsidRPr="009E1C34">
              <w:rPr>
                <w:rFonts w:hint="cs"/>
                <w:rtl/>
                <w:lang w:bidi="ar-MA"/>
              </w:rPr>
              <w:t>تحديد صورة قطعة أو مجال بدالة متصلة و بدالة متصلة و رتيبة قطعا ؛</w:t>
            </w:r>
          </w:p>
          <w:p w:rsidR="002F19A0" w:rsidRPr="002F19A0" w:rsidRDefault="009973A8" w:rsidP="007F08AA">
            <w:pPr>
              <w:pStyle w:val="Paragraphedeliste"/>
              <w:numPr>
                <w:ilvl w:val="0"/>
                <w:numId w:val="3"/>
              </w:numPr>
              <w:bidi/>
              <w:rPr>
                <w:sz w:val="24"/>
                <w:szCs w:val="24"/>
                <w:lang w:bidi="ar-MA"/>
              </w:rPr>
            </w:pPr>
            <w:r w:rsidRPr="009E1C34">
              <w:rPr>
                <w:rFonts w:hint="cs"/>
                <w:rtl/>
                <w:lang w:bidi="ar-MA"/>
              </w:rPr>
              <w:t xml:space="preserve">تطبيق مبرهنة القيم الوسيطية في إثبات وجود حلول بعض المعادلات أو في دراسة إشارة بعض التعابير...؛ </w:t>
            </w:r>
            <w:r w:rsidR="002F19A0">
              <w:rPr>
                <w:rFonts w:hint="cs"/>
                <w:rtl/>
                <w:lang w:bidi="ar-MA"/>
              </w:rPr>
              <w:t xml:space="preserve"> - </w:t>
            </w:r>
            <w:r w:rsidRPr="009E1C34">
              <w:rPr>
                <w:rFonts w:hint="cs"/>
                <w:rtl/>
                <w:lang w:bidi="ar-MA"/>
              </w:rPr>
              <w:t>استعمال طريقة التفرع الثنائي (</w:t>
            </w:r>
            <w:r w:rsidRPr="009E1C34">
              <w:rPr>
                <w:lang w:bidi="ar-MA"/>
              </w:rPr>
              <w:t>la dichotomie</w:t>
            </w:r>
            <w:r w:rsidRPr="009E1C34">
              <w:rPr>
                <w:rFonts w:hint="cs"/>
                <w:rtl/>
                <w:lang w:bidi="ar-MA"/>
              </w:rPr>
              <w:t xml:space="preserve">) في تحديد قيم مقربة لحلول المعادلة </w:t>
            </w:r>
            <w:r w:rsidRPr="009E1C34">
              <w:rPr>
                <w:position w:val="-10"/>
              </w:rPr>
              <w:object w:dxaOrig="92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.2pt;height:16.3pt" o:ole="">
                  <v:imagedata r:id="rId7" o:title=""/>
                </v:shape>
                <o:OLEObject Type="Embed" ProgID="Equation.DSMT4" ShapeID="_x0000_i1025" DrawAspect="Content" ObjectID="_1441289846" r:id="rId8"/>
              </w:object>
            </w:r>
            <w:r w:rsidRPr="009E1C34">
              <w:rPr>
                <w:rFonts w:hint="cs"/>
                <w:rtl/>
              </w:rPr>
              <w:t xml:space="preserve">أو تأطير حلولها </w:t>
            </w:r>
            <w:r w:rsidRPr="009E1C34">
              <w:rPr>
                <w:rFonts w:hint="cs"/>
                <w:rtl/>
                <w:lang w:bidi="ar-MA"/>
              </w:rPr>
              <w:t xml:space="preserve">؛ </w:t>
            </w:r>
          </w:p>
          <w:p w:rsidR="002F19A0" w:rsidRPr="002F19A0" w:rsidRDefault="009973A8" w:rsidP="002B434C">
            <w:pPr>
              <w:pStyle w:val="Paragraphedeliste"/>
              <w:numPr>
                <w:ilvl w:val="0"/>
                <w:numId w:val="3"/>
              </w:numPr>
              <w:bidi/>
              <w:ind w:left="252" w:hanging="252"/>
              <w:rPr>
                <w:sz w:val="24"/>
                <w:szCs w:val="24"/>
                <w:lang w:bidi="ar-MA"/>
              </w:rPr>
            </w:pPr>
            <w:r w:rsidRPr="009E1C34">
              <w:rPr>
                <w:rFonts w:hint="cs"/>
                <w:rtl/>
                <w:lang w:bidi="ar-MA"/>
              </w:rPr>
              <w:t xml:space="preserve">تطبيق مبرهنة القيم الوسيطية و مبرهنة الدالة التقابلية في حالة دالة متصلة و رتيبة قطعا </w:t>
            </w:r>
            <w:r w:rsidR="00DD1E30">
              <w:rPr>
                <w:rFonts w:hint="cs"/>
                <w:rtl/>
                <w:lang w:bidi="ar-MA"/>
              </w:rPr>
              <w:t>-</w:t>
            </w:r>
            <w:r w:rsidRPr="009E1C34">
              <w:rPr>
                <w:rFonts w:hint="cs"/>
                <w:rtl/>
                <w:lang w:bidi="ar-MA"/>
              </w:rPr>
              <w:t xml:space="preserve"> التمكن من حساب مشتقات الدوال؛ تحديد رتابة دالة؛</w:t>
            </w:r>
          </w:p>
          <w:p w:rsidR="002F19A0" w:rsidRPr="002F19A0" w:rsidRDefault="009973A8" w:rsidP="002F19A0">
            <w:pPr>
              <w:pStyle w:val="Paragraphedeliste"/>
              <w:numPr>
                <w:ilvl w:val="0"/>
                <w:numId w:val="3"/>
              </w:numPr>
              <w:bidi/>
              <w:rPr>
                <w:sz w:val="24"/>
                <w:szCs w:val="24"/>
                <w:lang w:bidi="ar-MA"/>
              </w:rPr>
            </w:pPr>
            <w:r w:rsidRPr="009E1C34">
              <w:rPr>
                <w:rFonts w:hint="cs"/>
                <w:rtl/>
                <w:lang w:bidi="ar-MA"/>
              </w:rPr>
              <w:t>تحديد إشارة دالة انطلاقا من جدول ت</w:t>
            </w:r>
            <w:r w:rsidR="00DD1E30">
              <w:rPr>
                <w:rFonts w:hint="cs"/>
                <w:rtl/>
                <w:lang w:bidi="ar-MA"/>
              </w:rPr>
              <w:t>غيراتها أو من تمثيلها المبياني -</w:t>
            </w:r>
            <w:r w:rsidRPr="009E1C34">
              <w:rPr>
                <w:rFonts w:hint="cs"/>
                <w:rtl/>
                <w:lang w:bidi="ar-MA"/>
              </w:rPr>
              <w:t xml:space="preserve"> دراسة دوال لاجذرية و دوال مثلثية و دوال مركبة و تمثيلها؛ </w:t>
            </w:r>
          </w:p>
          <w:p w:rsidR="009973A8" w:rsidRPr="00DF3C07" w:rsidRDefault="009973A8" w:rsidP="002F19A0">
            <w:pPr>
              <w:pStyle w:val="Paragraphedeliste"/>
              <w:numPr>
                <w:ilvl w:val="0"/>
                <w:numId w:val="3"/>
              </w:numPr>
              <w:bidi/>
              <w:rPr>
                <w:sz w:val="24"/>
                <w:szCs w:val="24"/>
                <w:rtl/>
                <w:lang w:bidi="ar-MA"/>
              </w:rPr>
            </w:pPr>
            <w:r w:rsidRPr="009E1C34">
              <w:rPr>
                <w:rFonts w:hint="cs"/>
                <w:rtl/>
                <w:lang w:bidi="ar-MA"/>
              </w:rPr>
              <w:t xml:space="preserve">تحديد رتابة الدالة العكسية لدالة قابلة للاشتقاق و رتيبة قطعا على مجال و تمثيلها مبيانيا؛ تحديد العدد المشتق في نقطة للدالة العكسية لدالة. </w:t>
            </w:r>
          </w:p>
        </w:tc>
      </w:tr>
      <w:tr w:rsidR="009973A8" w:rsidRPr="00E82DAE" w:rsidTr="003D156F">
        <w:trPr>
          <w:cantSplit/>
          <w:trHeight w:val="170"/>
        </w:trPr>
        <w:tc>
          <w:tcPr>
            <w:tcW w:w="1825" w:type="dxa"/>
            <w:gridSpan w:val="3"/>
            <w:vAlign w:val="center"/>
          </w:tcPr>
          <w:p w:rsidR="009973A8" w:rsidRDefault="009973A8" w:rsidP="00D664AB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الدوال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الأصلية </w:t>
            </w:r>
          </w:p>
        </w:tc>
        <w:tc>
          <w:tcPr>
            <w:tcW w:w="9515" w:type="dxa"/>
            <w:gridSpan w:val="6"/>
          </w:tcPr>
          <w:p w:rsidR="009973A8" w:rsidRDefault="009973A8" w:rsidP="009170A5">
            <w:pPr>
              <w:pStyle w:val="Paragraphedeliste"/>
              <w:numPr>
                <w:ilvl w:val="0"/>
                <w:numId w:val="3"/>
              </w:numPr>
              <w:bidi/>
              <w:rPr>
                <w:sz w:val="24"/>
                <w:szCs w:val="24"/>
                <w:rtl/>
                <w:lang w:bidi="ar-MA"/>
              </w:rPr>
            </w:pPr>
            <w:r w:rsidRPr="003D156F">
              <w:rPr>
                <w:rFonts w:hint="cs"/>
                <w:rtl/>
                <w:lang w:bidi="ar-MA"/>
              </w:rPr>
              <w:t xml:space="preserve">استعمال صيغ الاشتقاق لتحديد الدوال الأصلية لدالة على </w:t>
            </w:r>
            <w:proofErr w:type="gramStart"/>
            <w:r w:rsidRPr="003D156F">
              <w:rPr>
                <w:rFonts w:hint="cs"/>
                <w:rtl/>
                <w:lang w:bidi="ar-MA"/>
              </w:rPr>
              <w:t>مجال ؛</w:t>
            </w:r>
            <w:proofErr w:type="gramEnd"/>
          </w:p>
        </w:tc>
      </w:tr>
      <w:tr w:rsidR="009973A8" w:rsidRPr="00E82DAE" w:rsidTr="000A6748">
        <w:trPr>
          <w:cantSplit/>
          <w:trHeight w:val="170"/>
        </w:trPr>
        <w:tc>
          <w:tcPr>
            <w:tcW w:w="1080" w:type="dxa"/>
            <w:vAlign w:val="center"/>
          </w:tcPr>
          <w:p w:rsidR="009973A8" w:rsidRPr="00E82DAE" w:rsidRDefault="009973A8" w:rsidP="002B434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المتتاليات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العددية </w:t>
            </w:r>
          </w:p>
        </w:tc>
        <w:tc>
          <w:tcPr>
            <w:tcW w:w="10260" w:type="dxa"/>
            <w:gridSpan w:val="8"/>
          </w:tcPr>
          <w:p w:rsidR="002313B9" w:rsidRPr="002313B9" w:rsidRDefault="009973A8" w:rsidP="002B434C">
            <w:pPr>
              <w:pStyle w:val="Paragraphedeliste"/>
              <w:numPr>
                <w:ilvl w:val="0"/>
                <w:numId w:val="2"/>
              </w:numPr>
              <w:bidi/>
              <w:ind w:left="252" w:hanging="252"/>
              <w:rPr>
                <w:sz w:val="20"/>
                <w:szCs w:val="20"/>
                <w:lang w:bidi="ar-MA"/>
              </w:rPr>
            </w:pPr>
            <w:r w:rsidRPr="002313B9">
              <w:rPr>
                <w:rFonts w:hint="cs"/>
                <w:sz w:val="20"/>
                <w:szCs w:val="20"/>
                <w:rtl/>
                <w:lang w:bidi="ar-MA"/>
              </w:rPr>
              <w:t xml:space="preserve">استعمال المتتاليات الهندسية و المتتاليات الحسابية في دراسة أمثلة من متتاليات من شكل </w:t>
            </w:r>
            <w:r w:rsidRPr="00B80D04">
              <w:rPr>
                <w:position w:val="-12"/>
              </w:rPr>
              <w:object w:dxaOrig="1340" w:dyaOrig="360">
                <v:shape id="_x0000_i1026" type="#_x0000_t75" style="width:67.25pt;height:18.35pt" o:ole="">
                  <v:imagedata r:id="rId9" o:title=""/>
                </v:shape>
                <o:OLEObject Type="Embed" ProgID="Equation.DSMT4" ShapeID="_x0000_i1026" DrawAspect="Content" ObjectID="_1441289847" r:id="rId10"/>
              </w:object>
            </w:r>
            <w:r w:rsidR="00B80D04">
              <w:rPr>
                <w:rFonts w:hint="cs"/>
                <w:rtl/>
              </w:rPr>
              <w:t xml:space="preserve"> </w:t>
            </w:r>
            <w:r w:rsidRPr="00B80D04">
              <w:rPr>
                <w:rFonts w:hint="cs"/>
                <w:rtl/>
              </w:rPr>
              <w:t>و</w:t>
            </w:r>
            <w:r w:rsidRPr="00B80D04">
              <w:rPr>
                <w:rFonts w:hint="cs"/>
                <w:rtl/>
                <w:lang w:bidi="ar-MA"/>
              </w:rPr>
              <w:t>ٍ</w:t>
            </w:r>
            <w:r w:rsidRPr="00B80D04">
              <w:t xml:space="preserve"> </w:t>
            </w:r>
            <w:r w:rsidRPr="00B80D04">
              <w:rPr>
                <w:position w:val="-30"/>
              </w:rPr>
              <w:object w:dxaOrig="1380" w:dyaOrig="680">
                <v:shape id="_x0000_i1027" type="#_x0000_t75" style="width:55pt;height:27.15pt" o:ole="">
                  <v:imagedata r:id="rId11" o:title=""/>
                </v:shape>
                <o:OLEObject Type="Embed" ProgID="Equation.DSMT4" ShapeID="_x0000_i1027" DrawAspect="Content" ObjectID="_1441289848" r:id="rId12"/>
              </w:object>
            </w:r>
            <w:r w:rsidRPr="00B80D04">
              <w:rPr>
                <w:rFonts w:hint="cs"/>
                <w:rtl/>
                <w:lang w:bidi="ar-MA"/>
              </w:rPr>
              <w:t xml:space="preserve">و </w:t>
            </w:r>
            <w:r w:rsidRPr="002313B9">
              <w:rPr>
                <w:rFonts w:hint="cs"/>
                <w:sz w:val="20"/>
                <w:szCs w:val="20"/>
                <w:rtl/>
                <w:lang w:bidi="ar-MA"/>
              </w:rPr>
              <w:t xml:space="preserve">متتاليات ترجعية أخرى </w:t>
            </w:r>
          </w:p>
          <w:p w:rsidR="002313B9" w:rsidRPr="009E1C34" w:rsidRDefault="009973A8" w:rsidP="002313B9">
            <w:pPr>
              <w:pStyle w:val="Paragraphedeliste"/>
              <w:numPr>
                <w:ilvl w:val="0"/>
                <w:numId w:val="2"/>
              </w:numPr>
              <w:bidi/>
              <w:rPr>
                <w:lang w:bidi="ar-MA"/>
              </w:rPr>
            </w:pPr>
            <w:r w:rsidRPr="009E1C34">
              <w:rPr>
                <w:rFonts w:hint="cs"/>
                <w:rtl/>
                <w:lang w:bidi="ar-MA"/>
              </w:rPr>
              <w:t>توظيف التأطير و خاصيات الترتيب في البرهنة على أن متتالية تؤول إلى عدد أو إلى اللانهاية و ذلك باعتماد تعريف نهاية متتالية ،</w:t>
            </w:r>
            <w:r w:rsidR="00B80D04" w:rsidRPr="009E1C34">
              <w:rPr>
                <w:rFonts w:hint="cs"/>
                <w:rtl/>
                <w:lang w:bidi="ar-MA"/>
              </w:rPr>
              <w:t xml:space="preserve"> </w:t>
            </w:r>
            <w:r w:rsidRPr="009E1C34">
              <w:rPr>
                <w:rFonts w:hint="cs"/>
                <w:rtl/>
                <w:lang w:bidi="ar-MA"/>
              </w:rPr>
              <w:t>في أمثلة خاصة ؛</w:t>
            </w:r>
            <w:r w:rsidR="004359F6" w:rsidRPr="009E1C34">
              <w:rPr>
                <w:rFonts w:hint="cs"/>
                <w:rtl/>
                <w:lang w:bidi="ar-MA"/>
              </w:rPr>
              <w:t xml:space="preserve"> </w:t>
            </w:r>
            <w:r w:rsidRPr="009E1C34">
              <w:rPr>
                <w:rFonts w:hint="cs"/>
                <w:rtl/>
                <w:lang w:bidi="ar-MA"/>
              </w:rPr>
              <w:t xml:space="preserve">استعمال نهايات المتتاليات المرجعية و مصاديق التقارب لتحديد نهايات متتاليات عددية ؛ </w:t>
            </w:r>
          </w:p>
          <w:p w:rsidR="002313B9" w:rsidRPr="009E1C34" w:rsidRDefault="009973A8" w:rsidP="002313B9">
            <w:pPr>
              <w:pStyle w:val="Paragraphedeliste"/>
              <w:numPr>
                <w:ilvl w:val="0"/>
                <w:numId w:val="2"/>
              </w:numPr>
              <w:bidi/>
              <w:rPr>
                <w:lang w:bidi="ar-MA"/>
              </w:rPr>
            </w:pPr>
            <w:r w:rsidRPr="009E1C34">
              <w:rPr>
                <w:rFonts w:hint="cs"/>
                <w:rtl/>
                <w:lang w:bidi="ar-MA"/>
              </w:rPr>
              <w:t xml:space="preserve">دراسة المتتاليات </w:t>
            </w:r>
            <w:proofErr w:type="spellStart"/>
            <w:r w:rsidRPr="009E1C34">
              <w:rPr>
                <w:rFonts w:hint="cs"/>
                <w:rtl/>
                <w:lang w:bidi="ar-MA"/>
              </w:rPr>
              <w:t>الترجعية</w:t>
            </w:r>
            <w:proofErr w:type="spellEnd"/>
            <w:r w:rsidRPr="009E1C34">
              <w:rPr>
                <w:rFonts w:hint="cs"/>
                <w:rtl/>
                <w:lang w:bidi="ar-MA"/>
              </w:rPr>
              <w:t xml:space="preserve"> من الشكل </w:t>
            </w:r>
            <w:r w:rsidRPr="009E1C34">
              <w:rPr>
                <w:position w:val="-12"/>
              </w:rPr>
              <w:object w:dxaOrig="1219" w:dyaOrig="360">
                <v:shape id="_x0000_i1028" type="#_x0000_t75" style="width:61.15pt;height:18.35pt" o:ole="">
                  <v:imagedata r:id="rId13" o:title=""/>
                </v:shape>
                <o:OLEObject Type="Embed" ProgID="Equation.DSMT4" ShapeID="_x0000_i1028" DrawAspect="Content" ObjectID="_1441289849" r:id="rId14"/>
              </w:object>
            </w:r>
            <w:r w:rsidRPr="009E1C34">
              <w:rPr>
                <w:rFonts w:hint="cs"/>
                <w:rtl/>
                <w:lang w:bidi="ar-MA"/>
              </w:rPr>
              <w:t xml:space="preserve"> حيث </w:t>
            </w:r>
            <w:r w:rsidRPr="009E1C34">
              <w:rPr>
                <w:position w:val="-10"/>
              </w:rPr>
              <w:object w:dxaOrig="240" w:dyaOrig="320">
                <v:shape id="_x0000_i1029" type="#_x0000_t75" style="width:12.25pt;height:16.3pt" o:ole="">
                  <v:imagedata r:id="rId15" o:title=""/>
                </v:shape>
                <o:OLEObject Type="Embed" ProgID="Equation.DSMT4" ShapeID="_x0000_i1029" DrawAspect="Content" ObjectID="_1441289850" r:id="rId16"/>
              </w:object>
            </w:r>
            <w:r w:rsidRPr="009E1C34">
              <w:rPr>
                <w:rFonts w:hint="cs"/>
                <w:rtl/>
                <w:lang w:bidi="ar-MA"/>
              </w:rPr>
              <w:t>دالة متصلة على مجال</w:t>
            </w:r>
            <w:r w:rsidRPr="009E1C34">
              <w:rPr>
                <w:position w:val="-4"/>
              </w:rPr>
              <w:object w:dxaOrig="200" w:dyaOrig="260">
                <v:shape id="_x0000_i1030" type="#_x0000_t75" style="width:10.2pt;height:12.9pt" o:ole="">
                  <v:imagedata r:id="rId17" o:title=""/>
                </v:shape>
                <o:OLEObject Type="Embed" ProgID="Equation.DSMT4" ShapeID="_x0000_i1030" DrawAspect="Content" ObjectID="_1441289851" r:id="rId18"/>
              </w:object>
            </w:r>
            <w:r w:rsidRPr="009E1C34">
              <w:rPr>
                <w:rFonts w:hint="cs"/>
                <w:rtl/>
                <w:lang w:bidi="ar-MA"/>
              </w:rPr>
              <w:t xml:space="preserve"> و</w:t>
            </w:r>
            <w:r w:rsidRPr="009E1C34">
              <w:rPr>
                <w:position w:val="-10"/>
              </w:rPr>
              <w:object w:dxaOrig="920" w:dyaOrig="320">
                <v:shape id="_x0000_i1031" type="#_x0000_t75" style="width:46.2pt;height:16.3pt" o:ole="">
                  <v:imagedata r:id="rId19" o:title=""/>
                </v:shape>
                <o:OLEObject Type="Embed" ProgID="Equation.DSMT4" ShapeID="_x0000_i1031" DrawAspect="Content" ObjectID="_1441289852" r:id="rId20"/>
              </w:object>
            </w:r>
            <w:r w:rsidRPr="009E1C34">
              <w:rPr>
                <w:rFonts w:hint="cs"/>
                <w:rtl/>
              </w:rPr>
              <w:t>؛تحديد نهاية مركب متتالية و دالة متصلة (</w:t>
            </w:r>
            <w:r w:rsidRPr="009E1C34">
              <w:rPr>
                <w:rFonts w:hint="cs"/>
                <w:rtl/>
                <w:lang w:bidi="ar-MA"/>
              </w:rPr>
              <w:t xml:space="preserve">متتاليات من النوع </w:t>
            </w:r>
            <w:r w:rsidRPr="009E1C34">
              <w:rPr>
                <w:position w:val="-12"/>
              </w:rPr>
              <w:object w:dxaOrig="1060" w:dyaOrig="360">
                <v:shape id="_x0000_i1032" type="#_x0000_t75" style="width:53pt;height:18.35pt" o:ole="">
                  <v:imagedata r:id="rId21" o:title=""/>
                </v:shape>
                <o:OLEObject Type="Embed" ProgID="Equation.DSMT4" ShapeID="_x0000_i1032" DrawAspect="Content" ObjectID="_1441289853" r:id="rId22"/>
              </w:object>
            </w:r>
            <w:r w:rsidRPr="009E1C34">
              <w:rPr>
                <w:rFonts w:hint="cs"/>
                <w:rtl/>
                <w:lang w:bidi="ar-MA"/>
              </w:rPr>
              <w:t xml:space="preserve">)؛ توظيف المتتاليات </w:t>
            </w:r>
            <w:proofErr w:type="spellStart"/>
            <w:r w:rsidRPr="009E1C34">
              <w:rPr>
                <w:rFonts w:hint="cs"/>
                <w:rtl/>
                <w:lang w:bidi="ar-MA"/>
              </w:rPr>
              <w:t>المتحادية</w:t>
            </w:r>
            <w:proofErr w:type="spellEnd"/>
            <w:r w:rsidRPr="009E1C34">
              <w:rPr>
                <w:rFonts w:hint="cs"/>
                <w:rtl/>
                <w:lang w:bidi="ar-MA"/>
              </w:rPr>
              <w:t xml:space="preserve"> في تأطير عدد حقيقي بأعداد عشرية ؛ </w:t>
            </w:r>
          </w:p>
          <w:p w:rsidR="009973A8" w:rsidRPr="00B80D04" w:rsidRDefault="009973A8" w:rsidP="002313B9">
            <w:pPr>
              <w:pStyle w:val="Paragraphedeliste"/>
              <w:numPr>
                <w:ilvl w:val="0"/>
                <w:numId w:val="2"/>
              </w:numPr>
              <w:bidi/>
              <w:rPr>
                <w:rtl/>
                <w:lang w:bidi="ar-MA"/>
              </w:rPr>
            </w:pPr>
            <w:r w:rsidRPr="009E1C34">
              <w:rPr>
                <w:rFonts w:hint="cs"/>
                <w:rtl/>
                <w:lang w:bidi="ar-MA"/>
              </w:rPr>
              <w:t xml:space="preserve">تأطير تكامل دالة متصلة على مجال أو مساحة حيز محصور بين منحنى دالة متصلة على قطعة </w:t>
            </w:r>
            <w:r w:rsidRPr="009E1C34">
              <w:rPr>
                <w:lang w:bidi="ar-MA"/>
              </w:rPr>
              <w:t>[ab]</w:t>
            </w:r>
            <w:r w:rsidRPr="009E1C34">
              <w:rPr>
                <w:rFonts w:hint="cs"/>
                <w:rtl/>
                <w:lang w:bidi="ar-MA"/>
              </w:rPr>
              <w:t xml:space="preserve"> و محور الأفاصيل و المستقيمين ال</w:t>
            </w:r>
            <w:r w:rsidR="002313B9" w:rsidRPr="009E1C34">
              <w:rPr>
                <w:rFonts w:hint="cs"/>
                <w:rtl/>
                <w:lang w:bidi="ar-MA"/>
              </w:rPr>
              <w:t>ل</w:t>
            </w:r>
            <w:r w:rsidRPr="009E1C34">
              <w:rPr>
                <w:rFonts w:hint="cs"/>
                <w:rtl/>
                <w:lang w:bidi="ar-MA"/>
              </w:rPr>
              <w:t>ذين معادلت</w:t>
            </w:r>
            <w:r w:rsidR="002313B9" w:rsidRPr="009E1C34">
              <w:rPr>
                <w:rFonts w:hint="cs"/>
                <w:rtl/>
                <w:lang w:bidi="ar-MA"/>
              </w:rPr>
              <w:t>ا</w:t>
            </w:r>
            <w:r w:rsidRPr="009E1C34">
              <w:rPr>
                <w:rFonts w:hint="cs"/>
                <w:rtl/>
                <w:lang w:bidi="ar-MA"/>
              </w:rPr>
              <w:t xml:space="preserve">هما على التوالي </w:t>
            </w:r>
            <w:r w:rsidRPr="009E1C34">
              <w:rPr>
                <w:position w:val="-6"/>
              </w:rPr>
              <w:object w:dxaOrig="560" w:dyaOrig="220">
                <v:shape id="_x0000_i1033" type="#_x0000_t75" style="width:27.85pt;height:10.85pt" o:ole="">
                  <v:imagedata r:id="rId23" o:title=""/>
                </v:shape>
                <o:OLEObject Type="Embed" ProgID="Equation.DSMT4" ShapeID="_x0000_i1033" DrawAspect="Content" ObjectID="_1441289854" r:id="rId24"/>
              </w:object>
            </w:r>
            <w:r w:rsidRPr="009E1C34">
              <w:rPr>
                <w:rFonts w:hint="cs"/>
                <w:rtl/>
              </w:rPr>
              <w:t>و</w:t>
            </w:r>
            <w:r w:rsidRPr="009E1C34">
              <w:t xml:space="preserve"> </w:t>
            </w:r>
            <w:r w:rsidRPr="009E1C34">
              <w:rPr>
                <w:position w:val="-6"/>
              </w:rPr>
              <w:object w:dxaOrig="560" w:dyaOrig="279">
                <v:shape id="_x0000_i1034" type="#_x0000_t75" style="width:27.85pt;height:14.25pt" o:ole="">
                  <v:imagedata r:id="rId25" o:title=""/>
                </v:shape>
                <o:OLEObject Type="Embed" ProgID="Equation.DSMT4" ShapeID="_x0000_i1034" DrawAspect="Content" ObjectID="_1441289855" r:id="rId26"/>
              </w:object>
            </w:r>
            <w:r w:rsidRPr="009E1C34">
              <w:rPr>
                <w:rFonts w:hint="cs"/>
                <w:rtl/>
                <w:lang w:bidi="ar-MA"/>
              </w:rPr>
              <w:t xml:space="preserve">( باستعمال طريقة المستطيلات مثلا ). </w:t>
            </w:r>
          </w:p>
        </w:tc>
      </w:tr>
      <w:tr w:rsidR="009973A8" w:rsidRPr="00E82DAE" w:rsidTr="000A6748">
        <w:trPr>
          <w:cantSplit/>
          <w:trHeight w:val="1134"/>
        </w:trPr>
        <w:tc>
          <w:tcPr>
            <w:tcW w:w="1080" w:type="dxa"/>
            <w:textDirection w:val="btLr"/>
            <w:vAlign w:val="center"/>
          </w:tcPr>
          <w:p w:rsidR="009973A8" w:rsidRPr="00265080" w:rsidRDefault="009973A8" w:rsidP="002B434C">
            <w:pPr>
              <w:bidi/>
              <w:ind w:left="113" w:right="113"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الدوال اللوغاريتمية </w:t>
            </w:r>
          </w:p>
        </w:tc>
        <w:tc>
          <w:tcPr>
            <w:tcW w:w="10260" w:type="dxa"/>
            <w:gridSpan w:val="8"/>
          </w:tcPr>
          <w:p w:rsidR="00135BBB" w:rsidRDefault="009973A8" w:rsidP="009170A5">
            <w:pPr>
              <w:pStyle w:val="Paragraphedeliste"/>
              <w:numPr>
                <w:ilvl w:val="0"/>
                <w:numId w:val="1"/>
              </w:numPr>
              <w:bidi/>
              <w:rPr>
                <w:lang w:bidi="ar-MA"/>
              </w:rPr>
            </w:pPr>
            <w:r w:rsidRPr="00135BBB">
              <w:rPr>
                <w:rFonts w:hint="cs"/>
                <w:rtl/>
                <w:lang w:bidi="ar-MA"/>
              </w:rPr>
              <w:t xml:space="preserve">التمكن من الحساب على اللوغاريتمات ؛ التمكن من حل معادلات و متراجحات و نظمات لوغاريتمية ؛ </w:t>
            </w:r>
          </w:p>
          <w:p w:rsidR="00135BBB" w:rsidRDefault="009973A8" w:rsidP="00135BBB">
            <w:pPr>
              <w:pStyle w:val="Paragraphedeliste"/>
              <w:numPr>
                <w:ilvl w:val="0"/>
                <w:numId w:val="1"/>
              </w:numPr>
              <w:bidi/>
              <w:rPr>
                <w:lang w:bidi="ar-MA"/>
              </w:rPr>
            </w:pPr>
            <w:r w:rsidRPr="00135BBB">
              <w:rPr>
                <w:rFonts w:hint="cs"/>
                <w:rtl/>
                <w:lang w:bidi="ar-MA"/>
              </w:rPr>
              <w:t xml:space="preserve">معرفة و تطبيق اللوغاريتم العشري (خاصة في حالة المعادلات من نوع </w:t>
            </w:r>
            <w:r w:rsidRPr="00135BBB">
              <w:rPr>
                <w:position w:val="-8"/>
              </w:rPr>
              <w:object w:dxaOrig="740" w:dyaOrig="340">
                <v:shape id="_x0000_i1035" type="#_x0000_t75" style="width:36.7pt;height:17pt" o:ole="">
                  <v:imagedata r:id="rId27" o:title=""/>
                </v:shape>
                <o:OLEObject Type="Embed" ProgID="Equation.DSMT4" ShapeID="_x0000_i1035" DrawAspect="Content" ObjectID="_1441289856" r:id="rId28"/>
              </w:object>
            </w:r>
            <w:r w:rsidRPr="00135BBB">
              <w:rPr>
                <w:rFonts w:hint="cs"/>
                <w:rtl/>
                <w:lang w:bidi="ar-MA"/>
              </w:rPr>
              <w:t xml:space="preserve">)؛ التمكن من النهايات اللوغاريتمية الأساسية و توظيفها؛ </w:t>
            </w:r>
          </w:p>
          <w:p w:rsidR="00DD1E30" w:rsidRPr="00135BBB" w:rsidRDefault="009973A8" w:rsidP="00135BBB">
            <w:pPr>
              <w:pStyle w:val="Paragraphedeliste"/>
              <w:numPr>
                <w:ilvl w:val="0"/>
                <w:numId w:val="1"/>
              </w:numPr>
              <w:bidi/>
              <w:rPr>
                <w:lang w:bidi="ar-MA"/>
              </w:rPr>
            </w:pPr>
            <w:r w:rsidRPr="00135BBB">
              <w:rPr>
                <w:rFonts w:hint="cs"/>
                <w:rtl/>
                <w:lang w:bidi="ar-MA"/>
              </w:rPr>
              <w:t>التمكن من دراسة و تمثيل دوال تحتوي صيغتها على الدالة اللوغاريتمية النبيرية؛ التمكن من حل معادلات و</w:t>
            </w:r>
            <w:r w:rsidR="002B434C">
              <w:rPr>
                <w:rFonts w:hint="cs"/>
                <w:rtl/>
                <w:lang w:bidi="ar-MA"/>
              </w:rPr>
              <w:t xml:space="preserve"> متراجحات و نظمات أسية نبيرية </w:t>
            </w:r>
          </w:p>
          <w:p w:rsidR="00DD1E30" w:rsidRPr="00135BBB" w:rsidRDefault="009973A8" w:rsidP="00DD1E30">
            <w:pPr>
              <w:pStyle w:val="Paragraphedeliste"/>
              <w:numPr>
                <w:ilvl w:val="0"/>
                <w:numId w:val="1"/>
              </w:numPr>
              <w:bidi/>
              <w:rPr>
                <w:lang w:bidi="ar-MA"/>
              </w:rPr>
            </w:pPr>
            <w:r w:rsidRPr="00135BBB">
              <w:rPr>
                <w:rFonts w:hint="cs"/>
                <w:rtl/>
                <w:lang w:bidi="ar-MA"/>
              </w:rPr>
              <w:t xml:space="preserve">التمكن من نهايات الدالة الأسية النبيرية الأساسية و توظيفها ؛ التمكن من دراسة و تمثيل دوال تحتوي صيغتها على الدالة الأسية ؛ </w:t>
            </w:r>
          </w:p>
          <w:p w:rsidR="00DD1E30" w:rsidRPr="00135BBB" w:rsidRDefault="009973A8" w:rsidP="00DD1E30">
            <w:pPr>
              <w:pStyle w:val="Paragraphedeliste"/>
              <w:numPr>
                <w:ilvl w:val="0"/>
                <w:numId w:val="1"/>
              </w:numPr>
              <w:bidi/>
              <w:rPr>
                <w:lang w:bidi="ar-MA"/>
              </w:rPr>
            </w:pPr>
            <w:r w:rsidRPr="00135BBB">
              <w:rPr>
                <w:rFonts w:hint="cs"/>
                <w:rtl/>
                <w:lang w:bidi="ar-MA"/>
              </w:rPr>
              <w:t xml:space="preserve">التمكن من دراسة و تمثيل دوال تحتوي صيغتها على الدالة الأسية النبيرية و دالة اللوغاريتم النبيري؛ </w:t>
            </w:r>
          </w:p>
          <w:p w:rsidR="00DD1E30" w:rsidRPr="00135BBB" w:rsidRDefault="009973A8" w:rsidP="00DD1E30">
            <w:pPr>
              <w:pStyle w:val="Paragraphedeliste"/>
              <w:numPr>
                <w:ilvl w:val="0"/>
                <w:numId w:val="1"/>
              </w:numPr>
              <w:bidi/>
              <w:rPr>
                <w:lang w:bidi="ar-MA"/>
              </w:rPr>
            </w:pPr>
            <w:r w:rsidRPr="00135BBB">
              <w:rPr>
                <w:rFonts w:hint="cs"/>
                <w:rtl/>
                <w:lang w:bidi="ar-MA"/>
              </w:rPr>
              <w:t xml:space="preserve">التمكن من التأويل الهندسي لمبرهنة رول و مبرهنة </w:t>
            </w:r>
            <w:proofErr w:type="spellStart"/>
            <w:r w:rsidRPr="00135BBB">
              <w:rPr>
                <w:rFonts w:hint="cs"/>
                <w:rtl/>
                <w:lang w:bidi="ar-MA"/>
              </w:rPr>
              <w:t>التزايدات</w:t>
            </w:r>
            <w:proofErr w:type="spellEnd"/>
            <w:r w:rsidRPr="00135BBB">
              <w:rPr>
                <w:rFonts w:hint="cs"/>
                <w:rtl/>
                <w:lang w:bidi="ar-MA"/>
              </w:rPr>
              <w:t xml:space="preserve"> المنتهية و متفاوتة </w:t>
            </w:r>
            <w:proofErr w:type="spellStart"/>
            <w:r w:rsidRPr="00135BBB">
              <w:rPr>
                <w:rFonts w:hint="cs"/>
                <w:rtl/>
                <w:lang w:bidi="ar-MA"/>
              </w:rPr>
              <w:t>التزايدات</w:t>
            </w:r>
            <w:proofErr w:type="spellEnd"/>
            <w:r w:rsidRPr="00135BBB">
              <w:rPr>
                <w:rFonts w:hint="cs"/>
                <w:rtl/>
                <w:lang w:bidi="ar-MA"/>
              </w:rPr>
              <w:t xml:space="preserve"> المنتهية ؛ </w:t>
            </w:r>
          </w:p>
          <w:p w:rsidR="009973A8" w:rsidRPr="00DF3C07" w:rsidRDefault="009973A8" w:rsidP="00DD1E30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rtl/>
                <w:lang w:bidi="ar-MA"/>
              </w:rPr>
            </w:pPr>
            <w:r w:rsidRPr="00135BBB">
              <w:rPr>
                <w:rFonts w:hint="cs"/>
                <w:rtl/>
                <w:lang w:bidi="ar-MA"/>
              </w:rPr>
              <w:t xml:space="preserve">تطبيق هذه المبرهنات على المتتاليات العددية من نوع </w:t>
            </w:r>
            <w:r w:rsidRPr="00135BBB">
              <w:rPr>
                <w:position w:val="-12"/>
              </w:rPr>
              <w:object w:dxaOrig="1219" w:dyaOrig="360">
                <v:shape id="_x0000_i1036" type="#_x0000_t75" style="width:61.15pt;height:18.35pt" o:ole="">
                  <v:imagedata r:id="rId13" o:title=""/>
                </v:shape>
                <o:OLEObject Type="Embed" ProgID="Equation.DSMT4" ShapeID="_x0000_i1036" DrawAspect="Content" ObjectID="_1441289857" r:id="rId29"/>
              </w:object>
            </w:r>
            <w:r w:rsidRPr="00135BBB">
              <w:rPr>
                <w:rFonts w:hint="cs"/>
                <w:rtl/>
                <w:lang w:bidi="ar-MA"/>
              </w:rPr>
              <w:t xml:space="preserve"> أو في تأطير التعابير و الصيغ الجبرية أو الأعداد الحقيقية ؛</w:t>
            </w:r>
          </w:p>
        </w:tc>
      </w:tr>
      <w:tr w:rsidR="00CC4B5E" w:rsidRPr="00E82DAE" w:rsidTr="003D156F">
        <w:trPr>
          <w:trHeight w:val="170"/>
        </w:trPr>
        <w:tc>
          <w:tcPr>
            <w:tcW w:w="1825" w:type="dxa"/>
            <w:gridSpan w:val="3"/>
            <w:vAlign w:val="center"/>
          </w:tcPr>
          <w:p w:rsidR="00CC4B5E" w:rsidRDefault="00CC4B5E" w:rsidP="003D156F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المعادلات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  <w:r w:rsidR="003D156F">
              <w:rPr>
                <w:rFonts w:hint="cs"/>
                <w:sz w:val="24"/>
                <w:szCs w:val="24"/>
                <w:rtl/>
                <w:lang w:bidi="ar-MA"/>
              </w:rPr>
              <w:t>ا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لتفاضلية </w:t>
            </w:r>
          </w:p>
        </w:tc>
        <w:tc>
          <w:tcPr>
            <w:tcW w:w="9515" w:type="dxa"/>
            <w:gridSpan w:val="6"/>
          </w:tcPr>
          <w:p w:rsidR="00CC4B5E" w:rsidRPr="003D156F" w:rsidRDefault="00CC4B5E" w:rsidP="003D156F">
            <w:pPr>
              <w:pStyle w:val="Paragraphedeliste"/>
              <w:numPr>
                <w:ilvl w:val="0"/>
                <w:numId w:val="1"/>
              </w:numPr>
              <w:bidi/>
              <w:ind w:left="252" w:hanging="252"/>
              <w:rPr>
                <w:rtl/>
                <w:lang w:bidi="ar-MA"/>
              </w:rPr>
            </w:pPr>
            <w:r w:rsidRPr="003D156F">
              <w:rPr>
                <w:rFonts w:hint="cs"/>
                <w:rtl/>
                <w:lang w:bidi="ar-MA"/>
              </w:rPr>
              <w:t xml:space="preserve">حل المعادلة </w:t>
            </w:r>
            <w:r w:rsidRPr="003D156F">
              <w:rPr>
                <w:position w:val="-10"/>
              </w:rPr>
              <w:object w:dxaOrig="1080" w:dyaOrig="320">
                <v:shape id="_x0000_i1037" type="#_x0000_t75" style="width:54.35pt;height:16.3pt" o:ole="">
                  <v:imagedata r:id="rId30" o:title=""/>
                </v:shape>
                <o:OLEObject Type="Embed" ProgID="Equation.DSMT4" ShapeID="_x0000_i1037" DrawAspect="Content" ObjectID="_1441289858" r:id="rId31"/>
              </w:object>
            </w:r>
            <w:r w:rsidRPr="003D156F">
              <w:rPr>
                <w:rFonts w:hint="cs"/>
                <w:rtl/>
                <w:lang w:bidi="ar-MA"/>
              </w:rPr>
              <w:t xml:space="preserve">؛ حل المعادلة </w:t>
            </w:r>
            <w:r w:rsidRPr="003D156F">
              <w:rPr>
                <w:position w:val="-10"/>
              </w:rPr>
              <w:object w:dxaOrig="1560" w:dyaOrig="320">
                <v:shape id="_x0000_i1038" type="#_x0000_t75" style="width:78.1pt;height:16.3pt" o:ole="">
                  <v:imagedata r:id="rId32" o:title=""/>
                </v:shape>
                <o:OLEObject Type="Embed" ProgID="Equation.DSMT4" ShapeID="_x0000_i1038" DrawAspect="Content" ObjectID="_1441289859" r:id="rId33"/>
              </w:object>
            </w:r>
            <w:r w:rsidRPr="003D156F">
              <w:rPr>
                <w:rFonts w:hint="cs"/>
                <w:rtl/>
              </w:rPr>
              <w:t xml:space="preserve">؛ </w:t>
            </w:r>
            <w:r w:rsidRPr="003D156F">
              <w:rPr>
                <w:rFonts w:hint="cs"/>
                <w:rtl/>
                <w:lang w:bidi="ar-MA"/>
              </w:rPr>
              <w:t>حل معادلات تفاضلية تؤول في حلها إلى المعادلتين السابقتين.</w:t>
            </w:r>
          </w:p>
        </w:tc>
      </w:tr>
      <w:tr w:rsidR="00B10EF8" w:rsidRPr="00E82DAE" w:rsidTr="000A6748">
        <w:trPr>
          <w:trHeight w:val="170"/>
        </w:trPr>
        <w:tc>
          <w:tcPr>
            <w:tcW w:w="1080" w:type="dxa"/>
            <w:vAlign w:val="center"/>
          </w:tcPr>
          <w:p w:rsidR="00B10EF8" w:rsidRDefault="00B10EF8" w:rsidP="009170A5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الأعداد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العقدية </w:t>
            </w:r>
          </w:p>
        </w:tc>
        <w:tc>
          <w:tcPr>
            <w:tcW w:w="10260" w:type="dxa"/>
            <w:gridSpan w:val="8"/>
          </w:tcPr>
          <w:p w:rsidR="00C62A8D" w:rsidRPr="00C62A8D" w:rsidRDefault="00B10EF8" w:rsidP="0077124D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</w:rPr>
            </w:pPr>
            <w:r w:rsidRPr="00A246DC">
              <w:rPr>
                <w:rFonts w:hint="cs"/>
                <w:rtl/>
                <w:lang w:bidi="ar-MA"/>
              </w:rPr>
              <w:t xml:space="preserve">التمكن من الحساب </w:t>
            </w:r>
            <w:r w:rsidR="00B173EC" w:rsidRPr="00A246DC">
              <w:rPr>
                <w:rFonts w:hint="cs"/>
                <w:rtl/>
                <w:lang w:bidi="ar-MA"/>
              </w:rPr>
              <w:t xml:space="preserve">الجبري </w:t>
            </w:r>
            <w:r w:rsidRPr="00A246DC">
              <w:rPr>
                <w:rFonts w:hint="cs"/>
                <w:rtl/>
                <w:lang w:bidi="ar-MA"/>
              </w:rPr>
              <w:t>على الاعداد العقدية ؛</w:t>
            </w:r>
            <w:r w:rsidR="00B173EC" w:rsidRPr="00A246DC">
              <w:rPr>
                <w:rFonts w:hint="cs"/>
                <w:rtl/>
                <w:lang w:bidi="ar-MA"/>
              </w:rPr>
              <w:t xml:space="preserve">التأويل الهندسي للتعابير والصيغ العقدية ؛توظيف الأعداد العقدية في الحساب </w:t>
            </w:r>
            <w:proofErr w:type="spellStart"/>
            <w:r w:rsidR="00B173EC" w:rsidRPr="00A246DC">
              <w:rPr>
                <w:rFonts w:hint="cs"/>
                <w:rtl/>
                <w:lang w:bidi="ar-MA"/>
              </w:rPr>
              <w:t>المثلثي</w:t>
            </w:r>
            <w:proofErr w:type="spellEnd"/>
            <w:r w:rsidR="00B173EC" w:rsidRPr="00A246DC">
              <w:rPr>
                <w:rFonts w:hint="cs"/>
                <w:rtl/>
                <w:lang w:bidi="ar-MA"/>
              </w:rPr>
              <w:t xml:space="preserve"> (صيغ التحويل و </w:t>
            </w:r>
            <w:proofErr w:type="spellStart"/>
            <w:r w:rsidR="00B173EC" w:rsidRPr="00A246DC">
              <w:rPr>
                <w:rFonts w:hint="cs"/>
                <w:rtl/>
                <w:lang w:bidi="ar-MA"/>
              </w:rPr>
              <w:t>الإخطاط</w:t>
            </w:r>
            <w:proofErr w:type="spellEnd"/>
            <w:r w:rsidR="00B173EC" w:rsidRPr="00A246DC">
              <w:rPr>
                <w:rFonts w:hint="cs"/>
                <w:rtl/>
                <w:lang w:bidi="ar-MA"/>
              </w:rPr>
              <w:t xml:space="preserve"> و النشر )؛ تأويل المفاهيم </w:t>
            </w:r>
            <w:r w:rsidR="00901C2D" w:rsidRPr="00A246DC">
              <w:rPr>
                <w:rFonts w:hint="cs"/>
                <w:rtl/>
                <w:lang w:bidi="ar-MA"/>
              </w:rPr>
              <w:t xml:space="preserve">الهندسية </w:t>
            </w:r>
            <w:r w:rsidR="00D33302">
              <w:rPr>
                <w:rFonts w:hint="cs"/>
                <w:rtl/>
                <w:lang w:bidi="ar-MA"/>
              </w:rPr>
              <w:t xml:space="preserve">التالية باستعمال الأداة العقدية </w:t>
            </w:r>
            <w:r w:rsidR="00901C2D" w:rsidRPr="00A246DC">
              <w:rPr>
                <w:rFonts w:hint="cs"/>
                <w:rtl/>
                <w:lang w:bidi="ar-MA"/>
              </w:rPr>
              <w:t>: المسافة بين نقطتين ،</w:t>
            </w:r>
            <w:r w:rsidR="00D33302">
              <w:rPr>
                <w:rFonts w:hint="cs"/>
                <w:rtl/>
                <w:lang w:bidi="ar-MA"/>
              </w:rPr>
              <w:t xml:space="preserve"> </w:t>
            </w:r>
            <w:r w:rsidR="00901C2D" w:rsidRPr="00A246DC">
              <w:rPr>
                <w:rFonts w:hint="cs"/>
                <w:rtl/>
                <w:lang w:bidi="ar-MA"/>
              </w:rPr>
              <w:t>قياس الزوايا ،</w:t>
            </w:r>
            <w:r w:rsidR="00D33302">
              <w:rPr>
                <w:rFonts w:hint="cs"/>
                <w:rtl/>
                <w:lang w:bidi="ar-MA"/>
              </w:rPr>
              <w:t xml:space="preserve"> </w:t>
            </w:r>
            <w:r w:rsidR="00901C2D" w:rsidRPr="00A246DC">
              <w:rPr>
                <w:rFonts w:hint="cs"/>
                <w:rtl/>
                <w:lang w:bidi="ar-MA"/>
              </w:rPr>
              <w:t xml:space="preserve">المرجح، استقامية النقط </w:t>
            </w:r>
            <w:r w:rsidR="00D33302">
              <w:rPr>
                <w:rFonts w:hint="cs"/>
                <w:rtl/>
                <w:lang w:bidi="ar-MA"/>
              </w:rPr>
              <w:t xml:space="preserve">، استقامية </w:t>
            </w:r>
            <w:r w:rsidR="00901C2D" w:rsidRPr="00A246DC">
              <w:rPr>
                <w:rFonts w:hint="cs"/>
                <w:rtl/>
                <w:lang w:bidi="ar-MA"/>
              </w:rPr>
              <w:t>و تعامد المتجهات ،</w:t>
            </w:r>
            <w:r w:rsidR="00D33302">
              <w:rPr>
                <w:rFonts w:hint="cs"/>
                <w:rtl/>
                <w:lang w:bidi="ar-MA"/>
              </w:rPr>
              <w:t xml:space="preserve"> </w:t>
            </w:r>
            <w:r w:rsidR="00901C2D" w:rsidRPr="00A246DC">
              <w:rPr>
                <w:rFonts w:hint="cs"/>
                <w:rtl/>
                <w:lang w:bidi="ar-MA"/>
              </w:rPr>
              <w:t>تداور أربع نقط...؛</w:t>
            </w:r>
            <w:r w:rsidR="00D33302">
              <w:rPr>
                <w:rFonts w:hint="cs"/>
                <w:rtl/>
                <w:lang w:bidi="ar-MA"/>
              </w:rPr>
              <w:t xml:space="preserve"> </w:t>
            </w:r>
            <w:r w:rsidR="00901C2D" w:rsidRPr="00A246DC">
              <w:rPr>
                <w:rFonts w:hint="cs"/>
                <w:rtl/>
                <w:lang w:bidi="ar-MA"/>
              </w:rPr>
              <w:t>حل معادلات من الدرجة الثانية بمجهول واحد؛ حل معادلات تؤول في حلها إلى حل معادلات من الدرجة الثانية بمجهول واحد ؛</w:t>
            </w:r>
            <w:r w:rsidR="009E7E56">
              <w:rPr>
                <w:rFonts w:hint="cs"/>
                <w:rtl/>
                <w:lang w:bidi="ar-MA"/>
              </w:rPr>
              <w:t xml:space="preserve"> </w:t>
            </w:r>
            <w:r w:rsidR="00901C2D" w:rsidRPr="00A246DC">
              <w:rPr>
                <w:rFonts w:hint="cs"/>
                <w:rtl/>
                <w:lang w:bidi="ar-MA"/>
              </w:rPr>
              <w:t xml:space="preserve">التأويل الهندسي لمجموعة حلول المعادلة </w:t>
            </w:r>
            <w:r w:rsidR="00901C2D" w:rsidRPr="00A246DC">
              <w:rPr>
                <w:position w:val="-4"/>
              </w:rPr>
              <w:object w:dxaOrig="620" w:dyaOrig="300">
                <v:shape id="_x0000_i1039" type="#_x0000_t75" style="width:31.25pt;height:14.95pt" o:ole="">
                  <v:imagedata r:id="rId34" o:title=""/>
                </v:shape>
                <o:OLEObject Type="Embed" ProgID="Equation.DSMT4" ShapeID="_x0000_i1039" DrawAspect="Content" ObjectID="_1441289860" r:id="rId35"/>
              </w:object>
            </w:r>
            <w:r w:rsidR="00901C2D" w:rsidRPr="00A246DC">
              <w:rPr>
                <w:rFonts w:hint="cs"/>
                <w:rtl/>
              </w:rPr>
              <w:t>و</w:t>
            </w:r>
            <w:r w:rsidR="00B173EC" w:rsidRPr="00A246DC">
              <w:rPr>
                <w:rFonts w:hint="cs"/>
                <w:rtl/>
                <w:lang w:bidi="ar-MA"/>
              </w:rPr>
              <w:t xml:space="preserve"> </w:t>
            </w:r>
            <w:r w:rsidR="00901C2D" w:rsidRPr="00A246DC">
              <w:rPr>
                <w:rFonts w:hint="cs"/>
                <w:rtl/>
                <w:lang w:bidi="ar-MA"/>
              </w:rPr>
              <w:t>حل هذه المعادلة ؛</w:t>
            </w:r>
          </w:p>
          <w:p w:rsidR="00B10EF8" w:rsidRPr="0077124D" w:rsidRDefault="0077124D" w:rsidP="00C62A8D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rtl/>
              </w:rPr>
            </w:pPr>
            <w:r w:rsidRPr="00A246DC">
              <w:rPr>
                <w:rFonts w:hint="cs"/>
                <w:rtl/>
                <w:lang w:bidi="ar-MA"/>
              </w:rPr>
              <w:t>تحديد الصيغ العقدية للتحويلات الاعتيادية ؛ توظيف الصيغ العقدية للتحويلات الاعتيادية لدراسة وضعيات هندسية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.</w:t>
            </w:r>
          </w:p>
        </w:tc>
      </w:tr>
    </w:tbl>
    <w:p w:rsidR="005F04F6" w:rsidRDefault="005F04F6" w:rsidP="005F04F6">
      <w:pPr>
        <w:bidi/>
        <w:rPr>
          <w:rFonts w:hint="cs"/>
          <w:sz w:val="24"/>
          <w:szCs w:val="24"/>
          <w:rtl/>
        </w:rPr>
      </w:pPr>
      <w:r w:rsidRPr="00067E32">
        <w:rPr>
          <w:rFonts w:hint="cs"/>
          <w:b/>
          <w:bCs/>
          <w:sz w:val="24"/>
          <w:szCs w:val="24"/>
          <w:rtl/>
        </w:rPr>
        <w:t>ملاحظة:</w:t>
      </w:r>
      <w:r w:rsidRPr="00067E32">
        <w:rPr>
          <w:rFonts w:hint="cs"/>
          <w:sz w:val="24"/>
          <w:szCs w:val="24"/>
          <w:rtl/>
        </w:rPr>
        <w:t xml:space="preserve"> تتخلل الدروس </w:t>
      </w:r>
      <w:proofErr w:type="gramStart"/>
      <w:r w:rsidRPr="00067E32">
        <w:rPr>
          <w:rFonts w:hint="cs"/>
          <w:sz w:val="24"/>
          <w:szCs w:val="24"/>
          <w:rtl/>
        </w:rPr>
        <w:t>حصص</w:t>
      </w:r>
      <w:proofErr w:type="gramEnd"/>
      <w:r w:rsidRPr="00067E32">
        <w:rPr>
          <w:rFonts w:hint="cs"/>
          <w:sz w:val="24"/>
          <w:szCs w:val="24"/>
          <w:rtl/>
        </w:rPr>
        <w:t xml:space="preserve"> خاصة بالدعم و التثبيت</w:t>
      </w:r>
    </w:p>
    <w:p w:rsidR="00346DC9" w:rsidRPr="00E17AD7" w:rsidRDefault="00346DC9" w:rsidP="00346DC9">
      <w:pPr>
        <w:bidi/>
        <w:rPr>
          <w:sz w:val="12"/>
          <w:szCs w:val="12"/>
          <w:rtl/>
        </w:rPr>
      </w:pPr>
    </w:p>
    <w:p w:rsidR="005F04F6" w:rsidRDefault="005F04F6" w:rsidP="005F04F6">
      <w:pPr>
        <w:bidi/>
        <w:rPr>
          <w:rFonts w:hint="cs"/>
          <w:sz w:val="2"/>
          <w:szCs w:val="2"/>
          <w:rtl/>
          <w:lang w:bidi="ar-MA"/>
        </w:rPr>
      </w:pPr>
    </w:p>
    <w:tbl>
      <w:tblPr>
        <w:tblStyle w:val="Grilledutableau"/>
        <w:bidiVisual/>
        <w:tblW w:w="9900" w:type="dxa"/>
        <w:tblLook w:val="04A0" w:firstRow="1" w:lastRow="0" w:firstColumn="1" w:lastColumn="0" w:noHBand="0" w:noVBand="1"/>
      </w:tblPr>
      <w:tblGrid>
        <w:gridCol w:w="7124"/>
        <w:gridCol w:w="2776"/>
      </w:tblGrid>
      <w:tr w:rsidR="00AC46E2" w:rsidTr="00EA58F3">
        <w:tc>
          <w:tcPr>
            <w:tcW w:w="99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AC46E2" w:rsidRPr="00E37E0F" w:rsidRDefault="00AC46E2" w:rsidP="00EA58F3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>"</w:t>
            </w:r>
            <w:r w:rsidRPr="00F6304C"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 xml:space="preserve">التوزيع الدوري لمادة الرياضيات </w:t>
            </w:r>
            <w:r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 xml:space="preserve">(صيغة </w:t>
            </w:r>
            <w:r w:rsidRPr="00F6304C"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>2013</w:t>
            </w:r>
            <w:r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>)</w:t>
            </w:r>
          </w:p>
        </w:tc>
      </w:tr>
      <w:tr w:rsidR="00AC46E2" w:rsidRPr="009B0922" w:rsidTr="00EA58F3">
        <w:tc>
          <w:tcPr>
            <w:tcW w:w="7124" w:type="dxa"/>
            <w:vAlign w:val="center"/>
          </w:tcPr>
          <w:p w:rsidR="00AC46E2" w:rsidRPr="009B0922" w:rsidRDefault="00AC46E2" w:rsidP="00EA58F3">
            <w:pPr>
              <w:bidi/>
              <w:jc w:val="center"/>
              <w:rPr>
                <w:rFonts w:cs="Achamel Soft Maghribi Assile"/>
                <w:b/>
                <w:bCs/>
                <w:sz w:val="32"/>
                <w:szCs w:val="32"/>
                <w:rtl/>
                <w:lang w:bidi="ar-MA"/>
              </w:rPr>
            </w:pPr>
            <w:r w:rsidRPr="009B0922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>ال</w:t>
            </w:r>
            <w:r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>سنة الثانية علوم رياضية</w:t>
            </w:r>
          </w:p>
        </w:tc>
        <w:tc>
          <w:tcPr>
            <w:tcW w:w="2776" w:type="dxa"/>
            <w:vAlign w:val="center"/>
          </w:tcPr>
          <w:p w:rsidR="00AC46E2" w:rsidRPr="009B0922" w:rsidRDefault="00AC46E2" w:rsidP="00EA58F3">
            <w:pPr>
              <w:bidi/>
              <w:jc w:val="center"/>
              <w:rPr>
                <w:rFonts w:cs="Achamel Soft Maghribi Assile"/>
                <w:b/>
                <w:bCs/>
                <w:sz w:val="32"/>
                <w:szCs w:val="32"/>
                <w:rtl/>
                <w:lang w:bidi="ar-MA"/>
              </w:rPr>
            </w:pPr>
            <w:r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>الأسدس الثاني</w:t>
            </w:r>
            <w:r w:rsidRPr="009B0922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 xml:space="preserve"> </w:t>
            </w:r>
          </w:p>
        </w:tc>
      </w:tr>
    </w:tbl>
    <w:p w:rsidR="00AC46E2" w:rsidRPr="00346DC9" w:rsidRDefault="00AC46E2" w:rsidP="00AC46E2">
      <w:pPr>
        <w:bidi/>
        <w:rPr>
          <w:sz w:val="24"/>
          <w:szCs w:val="24"/>
          <w:rtl/>
          <w:lang w:bidi="ar-MA"/>
        </w:rPr>
      </w:pPr>
    </w:p>
    <w:tbl>
      <w:tblPr>
        <w:tblStyle w:val="Grilledutableau"/>
        <w:bidiVisual/>
        <w:tblW w:w="10620" w:type="dxa"/>
        <w:tblInd w:w="-695" w:type="dxa"/>
        <w:tblLook w:val="04A0" w:firstRow="1" w:lastRow="0" w:firstColumn="1" w:lastColumn="0" w:noHBand="0" w:noVBand="1"/>
      </w:tblPr>
      <w:tblGrid>
        <w:gridCol w:w="1080"/>
        <w:gridCol w:w="749"/>
        <w:gridCol w:w="4535"/>
        <w:gridCol w:w="1417"/>
        <w:gridCol w:w="1417"/>
        <w:gridCol w:w="1422"/>
      </w:tblGrid>
      <w:tr w:rsidR="00DD0F40" w:rsidTr="00E17AD7">
        <w:trPr>
          <w:trHeight w:val="227"/>
        </w:trPr>
        <w:tc>
          <w:tcPr>
            <w:tcW w:w="1829" w:type="dxa"/>
            <w:gridSpan w:val="2"/>
            <w:vMerge w:val="restart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الأسبوع </w:t>
            </w:r>
          </w:p>
        </w:tc>
        <w:tc>
          <w:tcPr>
            <w:tcW w:w="4535" w:type="dxa"/>
            <w:vMerge w:val="restart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proofErr w:type="gramStart"/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>عنوان</w:t>
            </w:r>
            <w:proofErr w:type="gramEnd"/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 الدرس </w:t>
            </w:r>
          </w:p>
        </w:tc>
        <w:tc>
          <w:tcPr>
            <w:tcW w:w="1417" w:type="dxa"/>
            <w:vMerge w:val="restart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عدد ساعات الدرس </w:t>
            </w:r>
          </w:p>
        </w:tc>
        <w:tc>
          <w:tcPr>
            <w:tcW w:w="2839" w:type="dxa"/>
            <w:gridSpan w:val="2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التقويم </w:t>
            </w:r>
          </w:p>
        </w:tc>
      </w:tr>
      <w:tr w:rsidR="00DD0F40" w:rsidTr="00E17AD7">
        <w:trPr>
          <w:trHeight w:val="227"/>
        </w:trPr>
        <w:tc>
          <w:tcPr>
            <w:tcW w:w="1829" w:type="dxa"/>
            <w:gridSpan w:val="2"/>
            <w:vMerge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4535" w:type="dxa"/>
            <w:vMerge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417" w:type="dxa"/>
            <w:vMerge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تقديم </w:t>
            </w:r>
          </w:p>
        </w:tc>
        <w:tc>
          <w:tcPr>
            <w:tcW w:w="1422" w:type="dxa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تصحيح </w:t>
            </w:r>
          </w:p>
        </w:tc>
      </w:tr>
      <w:tr w:rsidR="00F65E13" w:rsidTr="00E17AD7">
        <w:trPr>
          <w:trHeight w:val="227"/>
        </w:trPr>
        <w:tc>
          <w:tcPr>
            <w:tcW w:w="1829" w:type="dxa"/>
            <w:gridSpan w:val="2"/>
            <w:vAlign w:val="center"/>
          </w:tcPr>
          <w:p w:rsidR="00F65E13" w:rsidRPr="00346DC9" w:rsidRDefault="00F65E13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346DC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4535" w:type="dxa"/>
            <w:vMerge w:val="restart"/>
            <w:vAlign w:val="center"/>
          </w:tcPr>
          <w:p w:rsidR="00F65E13" w:rsidRPr="00F65E13" w:rsidRDefault="00F65E13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F65E13">
              <w:rPr>
                <w:rFonts w:hint="cs"/>
                <w:sz w:val="24"/>
                <w:szCs w:val="24"/>
                <w:rtl/>
              </w:rPr>
              <w:t xml:space="preserve"> </w:t>
            </w:r>
            <w:proofErr w:type="gramStart"/>
            <w:r w:rsidRPr="00F65E13">
              <w:rPr>
                <w:rFonts w:hint="cs"/>
                <w:sz w:val="24"/>
                <w:szCs w:val="24"/>
                <w:rtl/>
              </w:rPr>
              <w:t>الحساب</w:t>
            </w:r>
            <w:proofErr w:type="gramEnd"/>
            <w:r w:rsidRPr="00F65E13">
              <w:rPr>
                <w:rFonts w:hint="cs"/>
                <w:sz w:val="24"/>
                <w:szCs w:val="24"/>
                <w:rtl/>
              </w:rPr>
              <w:t xml:space="preserve"> التكاملي</w:t>
            </w:r>
          </w:p>
        </w:tc>
        <w:tc>
          <w:tcPr>
            <w:tcW w:w="1417" w:type="dxa"/>
          </w:tcPr>
          <w:p w:rsidR="00F65E13" w:rsidRPr="00F65E13" w:rsidRDefault="00F65E13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F65E13">
              <w:rPr>
                <w:rFonts w:hint="cs"/>
                <w:sz w:val="24"/>
                <w:szCs w:val="24"/>
                <w:rtl/>
              </w:rPr>
              <w:t>7</w:t>
            </w:r>
          </w:p>
        </w:tc>
        <w:tc>
          <w:tcPr>
            <w:tcW w:w="1417" w:type="dxa"/>
            <w:vAlign w:val="center"/>
          </w:tcPr>
          <w:p w:rsidR="00F65E13" w:rsidRDefault="001706D9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 w:rsidRPr="001706D9">
              <w:rPr>
                <w:rFonts w:hint="cs"/>
                <w:sz w:val="24"/>
                <w:szCs w:val="24"/>
                <w:rtl/>
              </w:rPr>
              <w:t>منزلي 1</w:t>
            </w:r>
          </w:p>
        </w:tc>
        <w:tc>
          <w:tcPr>
            <w:tcW w:w="1422" w:type="dxa"/>
            <w:vAlign w:val="center"/>
          </w:tcPr>
          <w:p w:rsidR="00F65E13" w:rsidRDefault="00F65E13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1706D9" w:rsidTr="00E17AD7">
        <w:trPr>
          <w:trHeight w:val="227"/>
        </w:trPr>
        <w:tc>
          <w:tcPr>
            <w:tcW w:w="1829" w:type="dxa"/>
            <w:gridSpan w:val="2"/>
            <w:vAlign w:val="center"/>
          </w:tcPr>
          <w:p w:rsidR="001706D9" w:rsidRPr="00346DC9" w:rsidRDefault="001706D9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346DC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4535" w:type="dxa"/>
            <w:vMerge/>
          </w:tcPr>
          <w:p w:rsidR="001706D9" w:rsidRPr="00F65E13" w:rsidRDefault="001706D9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</w:tcPr>
          <w:p w:rsidR="001706D9" w:rsidRPr="00F65E13" w:rsidRDefault="001706D9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F65E13">
              <w:rPr>
                <w:rFonts w:hint="cs"/>
                <w:sz w:val="24"/>
                <w:szCs w:val="24"/>
                <w:rtl/>
              </w:rPr>
              <w:t>7</w:t>
            </w:r>
          </w:p>
        </w:tc>
        <w:tc>
          <w:tcPr>
            <w:tcW w:w="1417" w:type="dxa"/>
          </w:tcPr>
          <w:p w:rsidR="001706D9" w:rsidRPr="001706D9" w:rsidRDefault="001706D9" w:rsidP="0019565C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22" w:type="dxa"/>
          </w:tcPr>
          <w:p w:rsidR="001706D9" w:rsidRPr="001706D9" w:rsidRDefault="001706D9" w:rsidP="0019565C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1706D9" w:rsidTr="00E17AD7">
        <w:trPr>
          <w:trHeight w:val="227"/>
        </w:trPr>
        <w:tc>
          <w:tcPr>
            <w:tcW w:w="1829" w:type="dxa"/>
            <w:gridSpan w:val="2"/>
            <w:vAlign w:val="center"/>
          </w:tcPr>
          <w:p w:rsidR="001706D9" w:rsidRPr="00346DC9" w:rsidRDefault="001706D9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346DC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3</w:t>
            </w:r>
          </w:p>
        </w:tc>
        <w:tc>
          <w:tcPr>
            <w:tcW w:w="4535" w:type="dxa"/>
            <w:vMerge/>
            <w:vAlign w:val="center"/>
          </w:tcPr>
          <w:p w:rsidR="001706D9" w:rsidRPr="00F65E13" w:rsidRDefault="001706D9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</w:tcPr>
          <w:p w:rsidR="001706D9" w:rsidRPr="00F65E13" w:rsidRDefault="001706D9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F65E13"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1417" w:type="dxa"/>
          </w:tcPr>
          <w:p w:rsidR="001706D9" w:rsidRPr="001706D9" w:rsidRDefault="001706D9" w:rsidP="0019565C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22" w:type="dxa"/>
          </w:tcPr>
          <w:p w:rsidR="001706D9" w:rsidRPr="001706D9" w:rsidRDefault="001706D9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1706D9">
              <w:rPr>
                <w:rFonts w:hint="cs"/>
                <w:sz w:val="24"/>
                <w:szCs w:val="24"/>
                <w:rtl/>
              </w:rPr>
              <w:t>منزلي 1</w:t>
            </w:r>
          </w:p>
        </w:tc>
      </w:tr>
      <w:tr w:rsidR="001706D9" w:rsidTr="00E17AD7">
        <w:trPr>
          <w:trHeight w:val="227"/>
        </w:trPr>
        <w:tc>
          <w:tcPr>
            <w:tcW w:w="1829" w:type="dxa"/>
            <w:gridSpan w:val="2"/>
            <w:vAlign w:val="center"/>
          </w:tcPr>
          <w:p w:rsidR="001706D9" w:rsidRPr="00346DC9" w:rsidRDefault="001706D9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346DC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4</w:t>
            </w:r>
          </w:p>
        </w:tc>
        <w:tc>
          <w:tcPr>
            <w:tcW w:w="4535" w:type="dxa"/>
            <w:vMerge w:val="restart"/>
            <w:vAlign w:val="center"/>
          </w:tcPr>
          <w:p w:rsidR="001706D9" w:rsidRPr="00F65E13" w:rsidRDefault="001706D9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F65E13">
              <w:rPr>
                <w:rFonts w:hint="cs"/>
                <w:sz w:val="24"/>
                <w:szCs w:val="24"/>
                <w:rtl/>
              </w:rPr>
              <w:t>الحسابيات</w:t>
            </w:r>
          </w:p>
        </w:tc>
        <w:tc>
          <w:tcPr>
            <w:tcW w:w="1417" w:type="dxa"/>
          </w:tcPr>
          <w:p w:rsidR="001706D9" w:rsidRPr="00F65E13" w:rsidRDefault="001706D9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F65E13"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1417" w:type="dxa"/>
          </w:tcPr>
          <w:p w:rsidR="001706D9" w:rsidRPr="001706D9" w:rsidRDefault="001706D9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1706D9">
              <w:rPr>
                <w:rFonts w:hint="cs"/>
                <w:sz w:val="24"/>
                <w:szCs w:val="24"/>
                <w:rtl/>
              </w:rPr>
              <w:t>محروس 1</w:t>
            </w:r>
          </w:p>
        </w:tc>
        <w:tc>
          <w:tcPr>
            <w:tcW w:w="1422" w:type="dxa"/>
          </w:tcPr>
          <w:p w:rsidR="001706D9" w:rsidRPr="001706D9" w:rsidRDefault="001706D9" w:rsidP="0019565C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1706D9" w:rsidTr="00E17AD7">
        <w:trPr>
          <w:trHeight w:val="227"/>
        </w:trPr>
        <w:tc>
          <w:tcPr>
            <w:tcW w:w="1829" w:type="dxa"/>
            <w:gridSpan w:val="2"/>
            <w:vAlign w:val="center"/>
          </w:tcPr>
          <w:p w:rsidR="001706D9" w:rsidRPr="00346DC9" w:rsidRDefault="001706D9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346DC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5</w:t>
            </w:r>
          </w:p>
        </w:tc>
        <w:tc>
          <w:tcPr>
            <w:tcW w:w="4535" w:type="dxa"/>
            <w:vMerge/>
            <w:vAlign w:val="center"/>
          </w:tcPr>
          <w:p w:rsidR="001706D9" w:rsidRPr="00F65E13" w:rsidRDefault="001706D9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</w:tcPr>
          <w:p w:rsidR="001706D9" w:rsidRPr="00F65E13" w:rsidRDefault="001706D9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F65E13"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1417" w:type="dxa"/>
          </w:tcPr>
          <w:p w:rsidR="001706D9" w:rsidRPr="001706D9" w:rsidRDefault="001706D9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1706D9">
              <w:rPr>
                <w:rFonts w:hint="cs"/>
                <w:sz w:val="24"/>
                <w:szCs w:val="24"/>
                <w:rtl/>
              </w:rPr>
              <w:t>منزلي 2</w:t>
            </w:r>
          </w:p>
        </w:tc>
        <w:tc>
          <w:tcPr>
            <w:tcW w:w="1422" w:type="dxa"/>
          </w:tcPr>
          <w:p w:rsidR="001706D9" w:rsidRPr="001706D9" w:rsidRDefault="001706D9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1706D9">
              <w:rPr>
                <w:rFonts w:hint="cs"/>
                <w:sz w:val="24"/>
                <w:szCs w:val="24"/>
                <w:rtl/>
              </w:rPr>
              <w:t>محروس 1</w:t>
            </w:r>
          </w:p>
        </w:tc>
      </w:tr>
      <w:tr w:rsidR="001706D9" w:rsidTr="00E17AD7">
        <w:trPr>
          <w:trHeight w:val="227"/>
        </w:trPr>
        <w:tc>
          <w:tcPr>
            <w:tcW w:w="1829" w:type="dxa"/>
            <w:gridSpan w:val="2"/>
            <w:vAlign w:val="center"/>
          </w:tcPr>
          <w:p w:rsidR="001706D9" w:rsidRPr="00346DC9" w:rsidRDefault="001706D9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346DC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6</w:t>
            </w:r>
          </w:p>
        </w:tc>
        <w:tc>
          <w:tcPr>
            <w:tcW w:w="4535" w:type="dxa"/>
            <w:vAlign w:val="center"/>
          </w:tcPr>
          <w:p w:rsidR="001706D9" w:rsidRPr="00F65E13" w:rsidRDefault="001706D9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F65E13">
              <w:rPr>
                <w:rFonts w:hint="cs"/>
                <w:sz w:val="24"/>
                <w:szCs w:val="24"/>
                <w:rtl/>
              </w:rPr>
              <w:t>الحسابيات + البنيات الجبرية</w:t>
            </w:r>
          </w:p>
        </w:tc>
        <w:tc>
          <w:tcPr>
            <w:tcW w:w="1417" w:type="dxa"/>
          </w:tcPr>
          <w:p w:rsidR="001706D9" w:rsidRPr="00F65E13" w:rsidRDefault="001706D9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F65E13">
              <w:rPr>
                <w:rFonts w:hint="cs"/>
                <w:sz w:val="24"/>
                <w:szCs w:val="24"/>
                <w:rtl/>
              </w:rPr>
              <w:t>5+2</w:t>
            </w:r>
          </w:p>
        </w:tc>
        <w:tc>
          <w:tcPr>
            <w:tcW w:w="1417" w:type="dxa"/>
          </w:tcPr>
          <w:p w:rsidR="001706D9" w:rsidRPr="001706D9" w:rsidRDefault="001706D9" w:rsidP="0019565C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22" w:type="dxa"/>
          </w:tcPr>
          <w:p w:rsidR="001706D9" w:rsidRPr="001706D9" w:rsidRDefault="001706D9" w:rsidP="0019565C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1706D9" w:rsidTr="00E17AD7">
        <w:trPr>
          <w:trHeight w:val="227"/>
        </w:trPr>
        <w:tc>
          <w:tcPr>
            <w:tcW w:w="1829" w:type="dxa"/>
            <w:gridSpan w:val="2"/>
            <w:vAlign w:val="center"/>
          </w:tcPr>
          <w:p w:rsidR="001706D9" w:rsidRPr="00346DC9" w:rsidRDefault="001706D9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346DC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7</w:t>
            </w:r>
          </w:p>
        </w:tc>
        <w:tc>
          <w:tcPr>
            <w:tcW w:w="4535" w:type="dxa"/>
            <w:vMerge w:val="restart"/>
            <w:vAlign w:val="center"/>
          </w:tcPr>
          <w:p w:rsidR="001706D9" w:rsidRPr="00F65E13" w:rsidRDefault="001706D9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proofErr w:type="gramStart"/>
            <w:r w:rsidRPr="00F65E13">
              <w:rPr>
                <w:rFonts w:hint="cs"/>
                <w:sz w:val="24"/>
                <w:szCs w:val="24"/>
                <w:rtl/>
              </w:rPr>
              <w:t>البنيات</w:t>
            </w:r>
            <w:proofErr w:type="gramEnd"/>
            <w:r w:rsidRPr="00F65E13">
              <w:rPr>
                <w:rFonts w:hint="cs"/>
                <w:sz w:val="24"/>
                <w:szCs w:val="24"/>
                <w:rtl/>
              </w:rPr>
              <w:t xml:space="preserve"> الجبرية</w:t>
            </w:r>
          </w:p>
        </w:tc>
        <w:tc>
          <w:tcPr>
            <w:tcW w:w="1417" w:type="dxa"/>
          </w:tcPr>
          <w:p w:rsidR="001706D9" w:rsidRPr="00F65E13" w:rsidRDefault="001706D9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F65E13"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1417" w:type="dxa"/>
          </w:tcPr>
          <w:p w:rsidR="001706D9" w:rsidRPr="001706D9" w:rsidRDefault="001706D9" w:rsidP="0019565C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22" w:type="dxa"/>
          </w:tcPr>
          <w:p w:rsidR="001706D9" w:rsidRPr="001706D9" w:rsidRDefault="001706D9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1706D9">
              <w:rPr>
                <w:rFonts w:hint="cs"/>
                <w:sz w:val="24"/>
                <w:szCs w:val="24"/>
                <w:rtl/>
              </w:rPr>
              <w:t>منزلي 2</w:t>
            </w:r>
          </w:p>
        </w:tc>
      </w:tr>
      <w:tr w:rsidR="001706D9" w:rsidTr="00E17AD7">
        <w:trPr>
          <w:trHeight w:val="227"/>
        </w:trPr>
        <w:tc>
          <w:tcPr>
            <w:tcW w:w="1829" w:type="dxa"/>
            <w:gridSpan w:val="2"/>
            <w:vAlign w:val="center"/>
          </w:tcPr>
          <w:p w:rsidR="001706D9" w:rsidRPr="00346DC9" w:rsidRDefault="001706D9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346DC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8 </w:t>
            </w:r>
          </w:p>
        </w:tc>
        <w:tc>
          <w:tcPr>
            <w:tcW w:w="4535" w:type="dxa"/>
            <w:vMerge/>
            <w:vAlign w:val="center"/>
          </w:tcPr>
          <w:p w:rsidR="001706D9" w:rsidRPr="00F65E13" w:rsidRDefault="001706D9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</w:tcPr>
          <w:p w:rsidR="001706D9" w:rsidRPr="00F65E13" w:rsidRDefault="001706D9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F65E13"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1417" w:type="dxa"/>
          </w:tcPr>
          <w:p w:rsidR="001706D9" w:rsidRPr="001706D9" w:rsidRDefault="001706D9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1706D9">
              <w:rPr>
                <w:rFonts w:hint="cs"/>
                <w:sz w:val="24"/>
                <w:szCs w:val="24"/>
                <w:rtl/>
              </w:rPr>
              <w:t>محروس 2</w:t>
            </w:r>
          </w:p>
        </w:tc>
        <w:tc>
          <w:tcPr>
            <w:tcW w:w="1422" w:type="dxa"/>
          </w:tcPr>
          <w:p w:rsidR="001706D9" w:rsidRPr="001706D9" w:rsidRDefault="001706D9" w:rsidP="0019565C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1706D9" w:rsidTr="00E17AD7">
        <w:trPr>
          <w:trHeight w:val="227"/>
        </w:trPr>
        <w:tc>
          <w:tcPr>
            <w:tcW w:w="1829" w:type="dxa"/>
            <w:gridSpan w:val="2"/>
            <w:vAlign w:val="center"/>
          </w:tcPr>
          <w:p w:rsidR="001706D9" w:rsidRPr="00346DC9" w:rsidRDefault="001706D9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346DC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9</w:t>
            </w:r>
          </w:p>
        </w:tc>
        <w:tc>
          <w:tcPr>
            <w:tcW w:w="4535" w:type="dxa"/>
            <w:vMerge/>
            <w:vAlign w:val="center"/>
          </w:tcPr>
          <w:p w:rsidR="001706D9" w:rsidRPr="00F65E13" w:rsidRDefault="001706D9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</w:tcPr>
          <w:p w:rsidR="001706D9" w:rsidRPr="00F65E13" w:rsidRDefault="001706D9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F65E13"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1417" w:type="dxa"/>
          </w:tcPr>
          <w:p w:rsidR="001706D9" w:rsidRPr="001706D9" w:rsidRDefault="001706D9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1706D9">
              <w:rPr>
                <w:rFonts w:hint="cs"/>
                <w:sz w:val="24"/>
                <w:szCs w:val="24"/>
                <w:rtl/>
              </w:rPr>
              <w:t>منزلي 3</w:t>
            </w:r>
          </w:p>
        </w:tc>
        <w:tc>
          <w:tcPr>
            <w:tcW w:w="1422" w:type="dxa"/>
          </w:tcPr>
          <w:p w:rsidR="001706D9" w:rsidRPr="001706D9" w:rsidRDefault="001706D9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1706D9">
              <w:rPr>
                <w:rFonts w:hint="cs"/>
                <w:sz w:val="24"/>
                <w:szCs w:val="24"/>
                <w:rtl/>
              </w:rPr>
              <w:t>محروس 2</w:t>
            </w:r>
          </w:p>
        </w:tc>
      </w:tr>
      <w:tr w:rsidR="001706D9" w:rsidTr="00E17AD7">
        <w:trPr>
          <w:trHeight w:val="227"/>
        </w:trPr>
        <w:tc>
          <w:tcPr>
            <w:tcW w:w="1829" w:type="dxa"/>
            <w:gridSpan w:val="2"/>
            <w:vAlign w:val="center"/>
          </w:tcPr>
          <w:p w:rsidR="001706D9" w:rsidRPr="00346DC9" w:rsidRDefault="001706D9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346DC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10</w:t>
            </w:r>
          </w:p>
        </w:tc>
        <w:tc>
          <w:tcPr>
            <w:tcW w:w="4535" w:type="dxa"/>
            <w:vMerge/>
            <w:vAlign w:val="center"/>
          </w:tcPr>
          <w:p w:rsidR="001706D9" w:rsidRPr="00F65E13" w:rsidRDefault="001706D9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</w:tcPr>
          <w:p w:rsidR="001706D9" w:rsidRPr="00F65E13" w:rsidRDefault="001706D9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F65E13">
              <w:rPr>
                <w:rFonts w:hint="cs"/>
                <w:sz w:val="24"/>
                <w:szCs w:val="24"/>
                <w:rtl/>
              </w:rPr>
              <w:t>7</w:t>
            </w:r>
          </w:p>
        </w:tc>
        <w:tc>
          <w:tcPr>
            <w:tcW w:w="1417" w:type="dxa"/>
          </w:tcPr>
          <w:p w:rsidR="001706D9" w:rsidRPr="001706D9" w:rsidRDefault="001706D9" w:rsidP="0019565C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22" w:type="dxa"/>
          </w:tcPr>
          <w:p w:rsidR="001706D9" w:rsidRPr="001706D9" w:rsidRDefault="001706D9" w:rsidP="0019565C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1706D9" w:rsidTr="00E17AD7">
        <w:trPr>
          <w:trHeight w:val="227"/>
        </w:trPr>
        <w:tc>
          <w:tcPr>
            <w:tcW w:w="1829" w:type="dxa"/>
            <w:gridSpan w:val="2"/>
            <w:vAlign w:val="center"/>
          </w:tcPr>
          <w:p w:rsidR="001706D9" w:rsidRPr="00346DC9" w:rsidRDefault="001706D9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346DC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11</w:t>
            </w:r>
          </w:p>
        </w:tc>
        <w:tc>
          <w:tcPr>
            <w:tcW w:w="4535" w:type="dxa"/>
            <w:vMerge w:val="restart"/>
            <w:vAlign w:val="center"/>
          </w:tcPr>
          <w:p w:rsidR="001706D9" w:rsidRPr="00F65E13" w:rsidRDefault="001706D9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F65E13">
              <w:rPr>
                <w:rFonts w:hint="cs"/>
                <w:sz w:val="24"/>
                <w:szCs w:val="24"/>
                <w:rtl/>
              </w:rPr>
              <w:t>الاحتمالات</w:t>
            </w:r>
          </w:p>
        </w:tc>
        <w:tc>
          <w:tcPr>
            <w:tcW w:w="1417" w:type="dxa"/>
          </w:tcPr>
          <w:p w:rsidR="001706D9" w:rsidRPr="00F65E13" w:rsidRDefault="001706D9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F65E13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417" w:type="dxa"/>
          </w:tcPr>
          <w:p w:rsidR="001706D9" w:rsidRPr="001706D9" w:rsidRDefault="001706D9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1706D9">
              <w:rPr>
                <w:rFonts w:hint="cs"/>
                <w:sz w:val="24"/>
                <w:szCs w:val="24"/>
                <w:rtl/>
              </w:rPr>
              <w:t>محروس 3</w:t>
            </w:r>
          </w:p>
        </w:tc>
        <w:tc>
          <w:tcPr>
            <w:tcW w:w="1422" w:type="dxa"/>
          </w:tcPr>
          <w:p w:rsidR="001706D9" w:rsidRPr="001706D9" w:rsidRDefault="001706D9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1706D9">
              <w:rPr>
                <w:rFonts w:hint="cs"/>
                <w:sz w:val="24"/>
                <w:szCs w:val="24"/>
                <w:rtl/>
              </w:rPr>
              <w:t>منزلي 3</w:t>
            </w:r>
          </w:p>
        </w:tc>
      </w:tr>
      <w:tr w:rsidR="001706D9" w:rsidTr="00E17AD7">
        <w:trPr>
          <w:trHeight w:val="227"/>
        </w:trPr>
        <w:tc>
          <w:tcPr>
            <w:tcW w:w="1829" w:type="dxa"/>
            <w:gridSpan w:val="2"/>
            <w:vAlign w:val="center"/>
          </w:tcPr>
          <w:p w:rsidR="001706D9" w:rsidRPr="00346DC9" w:rsidRDefault="001706D9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346DC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12</w:t>
            </w:r>
          </w:p>
        </w:tc>
        <w:tc>
          <w:tcPr>
            <w:tcW w:w="4535" w:type="dxa"/>
            <w:vMerge/>
            <w:vAlign w:val="center"/>
          </w:tcPr>
          <w:p w:rsidR="001706D9" w:rsidRPr="00F65E13" w:rsidRDefault="001706D9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</w:tcPr>
          <w:p w:rsidR="001706D9" w:rsidRPr="00F65E13" w:rsidRDefault="001706D9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F65E13"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1417" w:type="dxa"/>
          </w:tcPr>
          <w:p w:rsidR="001706D9" w:rsidRPr="001706D9" w:rsidRDefault="001706D9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1706D9">
              <w:rPr>
                <w:rFonts w:hint="cs"/>
                <w:sz w:val="24"/>
                <w:szCs w:val="24"/>
                <w:rtl/>
              </w:rPr>
              <w:t>منزلي 4</w:t>
            </w:r>
          </w:p>
        </w:tc>
        <w:tc>
          <w:tcPr>
            <w:tcW w:w="1422" w:type="dxa"/>
          </w:tcPr>
          <w:p w:rsidR="001706D9" w:rsidRPr="001706D9" w:rsidRDefault="001706D9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1706D9">
              <w:rPr>
                <w:rFonts w:hint="cs"/>
                <w:sz w:val="24"/>
                <w:szCs w:val="24"/>
                <w:rtl/>
              </w:rPr>
              <w:t>محروس 3</w:t>
            </w:r>
          </w:p>
        </w:tc>
      </w:tr>
      <w:tr w:rsidR="001706D9" w:rsidTr="00E17AD7">
        <w:trPr>
          <w:trHeight w:val="227"/>
        </w:trPr>
        <w:tc>
          <w:tcPr>
            <w:tcW w:w="1829" w:type="dxa"/>
            <w:gridSpan w:val="2"/>
            <w:vAlign w:val="center"/>
          </w:tcPr>
          <w:p w:rsidR="001706D9" w:rsidRPr="00346DC9" w:rsidRDefault="001706D9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346DC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13</w:t>
            </w:r>
          </w:p>
        </w:tc>
        <w:tc>
          <w:tcPr>
            <w:tcW w:w="4535" w:type="dxa"/>
            <w:vMerge/>
            <w:vAlign w:val="center"/>
          </w:tcPr>
          <w:p w:rsidR="001706D9" w:rsidRPr="00F65E13" w:rsidRDefault="001706D9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</w:tcPr>
          <w:p w:rsidR="001706D9" w:rsidRPr="00F65E13" w:rsidRDefault="001706D9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F65E13"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1417" w:type="dxa"/>
          </w:tcPr>
          <w:p w:rsidR="001706D9" w:rsidRPr="001706D9" w:rsidRDefault="001706D9" w:rsidP="0019565C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22" w:type="dxa"/>
          </w:tcPr>
          <w:p w:rsidR="001706D9" w:rsidRPr="001706D9" w:rsidRDefault="001706D9" w:rsidP="0019565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 w:rsidRPr="001706D9">
              <w:rPr>
                <w:rFonts w:hint="cs"/>
                <w:sz w:val="24"/>
                <w:szCs w:val="24"/>
                <w:rtl/>
              </w:rPr>
              <w:t>منزلي 4</w:t>
            </w:r>
          </w:p>
        </w:tc>
      </w:tr>
      <w:tr w:rsidR="001706D9" w:rsidTr="00E17AD7">
        <w:trPr>
          <w:trHeight w:val="227"/>
        </w:trPr>
        <w:tc>
          <w:tcPr>
            <w:tcW w:w="1829" w:type="dxa"/>
            <w:gridSpan w:val="2"/>
            <w:vAlign w:val="center"/>
          </w:tcPr>
          <w:p w:rsidR="001706D9" w:rsidRPr="00346DC9" w:rsidRDefault="001706D9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346DC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14</w:t>
            </w:r>
          </w:p>
        </w:tc>
        <w:tc>
          <w:tcPr>
            <w:tcW w:w="4535" w:type="dxa"/>
            <w:vMerge/>
            <w:vAlign w:val="center"/>
          </w:tcPr>
          <w:p w:rsidR="001706D9" w:rsidRPr="00F65E13" w:rsidRDefault="001706D9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</w:tcPr>
          <w:p w:rsidR="001706D9" w:rsidRPr="00F65E13" w:rsidRDefault="001706D9" w:rsidP="0019565C">
            <w:pPr>
              <w:bidi/>
              <w:jc w:val="center"/>
              <w:rPr>
                <w:sz w:val="24"/>
                <w:szCs w:val="24"/>
                <w:rtl/>
              </w:rPr>
            </w:pPr>
            <w:r w:rsidRPr="00F65E13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417" w:type="dxa"/>
          </w:tcPr>
          <w:p w:rsidR="001706D9" w:rsidRPr="001706D9" w:rsidRDefault="001706D9" w:rsidP="0019565C">
            <w:pPr>
              <w:rPr>
                <w:sz w:val="24"/>
                <w:szCs w:val="24"/>
              </w:rPr>
            </w:pPr>
            <w:r w:rsidRPr="001706D9">
              <w:rPr>
                <w:rFonts w:hint="cs"/>
                <w:sz w:val="24"/>
                <w:szCs w:val="24"/>
                <w:rtl/>
              </w:rPr>
              <w:t>محروس 4</w:t>
            </w:r>
          </w:p>
        </w:tc>
        <w:tc>
          <w:tcPr>
            <w:tcW w:w="1422" w:type="dxa"/>
          </w:tcPr>
          <w:p w:rsidR="001706D9" w:rsidRPr="001706D9" w:rsidRDefault="001706D9" w:rsidP="0019565C">
            <w:pPr>
              <w:rPr>
                <w:sz w:val="24"/>
                <w:szCs w:val="24"/>
              </w:rPr>
            </w:pPr>
            <w:r w:rsidRPr="001706D9">
              <w:rPr>
                <w:rFonts w:hint="cs"/>
                <w:sz w:val="24"/>
                <w:szCs w:val="24"/>
                <w:rtl/>
              </w:rPr>
              <w:t>محروس 4</w:t>
            </w:r>
          </w:p>
        </w:tc>
      </w:tr>
      <w:tr w:rsidR="00F65E13" w:rsidTr="00E17AD7">
        <w:trPr>
          <w:trHeight w:val="227"/>
        </w:trPr>
        <w:tc>
          <w:tcPr>
            <w:tcW w:w="6364" w:type="dxa"/>
            <w:gridSpan w:val="3"/>
            <w:vAlign w:val="center"/>
          </w:tcPr>
          <w:p w:rsidR="00F65E13" w:rsidRPr="00346DC9" w:rsidRDefault="002F72B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346DC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المجموع </w:t>
            </w:r>
          </w:p>
        </w:tc>
        <w:tc>
          <w:tcPr>
            <w:tcW w:w="1417" w:type="dxa"/>
            <w:vAlign w:val="center"/>
          </w:tcPr>
          <w:p w:rsidR="00F65E13" w:rsidRPr="00346DC9" w:rsidRDefault="002F72B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346DC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74</w:t>
            </w:r>
          </w:p>
        </w:tc>
        <w:tc>
          <w:tcPr>
            <w:tcW w:w="1417" w:type="dxa"/>
          </w:tcPr>
          <w:p w:rsidR="00F65E13" w:rsidRPr="00346DC9" w:rsidRDefault="002F72B2" w:rsidP="0019565C">
            <w:pPr>
              <w:bidi/>
              <w:jc w:val="center"/>
              <w:rPr>
                <w:b/>
                <w:bCs/>
                <w:rtl/>
              </w:rPr>
            </w:pPr>
            <w:r w:rsidRPr="00346DC9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1422" w:type="dxa"/>
            <w:vAlign w:val="center"/>
          </w:tcPr>
          <w:p w:rsidR="00F65E13" w:rsidRPr="00346DC9" w:rsidRDefault="002F72B2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346DC9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16</w:t>
            </w:r>
          </w:p>
        </w:tc>
      </w:tr>
      <w:tr w:rsidR="001119BA" w:rsidRPr="00E82DAE" w:rsidTr="00E17AD7">
        <w:trPr>
          <w:trHeight w:val="272"/>
        </w:trPr>
        <w:tc>
          <w:tcPr>
            <w:tcW w:w="1080" w:type="dxa"/>
            <w:vMerge w:val="restart"/>
            <w:tcBorders>
              <w:top w:val="nil"/>
              <w:left w:val="nil"/>
              <w:right w:val="nil"/>
            </w:tcBorders>
          </w:tcPr>
          <w:p w:rsidR="001119BA" w:rsidRPr="00346DC9" w:rsidRDefault="001119BA" w:rsidP="009170A5">
            <w:pPr>
              <w:bidi/>
              <w:rPr>
                <w:sz w:val="36"/>
                <w:szCs w:val="36"/>
                <w:rtl/>
                <w:lang w:bidi="ar-MA"/>
              </w:rPr>
            </w:pPr>
          </w:p>
        </w:tc>
        <w:tc>
          <w:tcPr>
            <w:tcW w:w="9540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1119BA" w:rsidRPr="00E17AD7" w:rsidRDefault="001119BA" w:rsidP="009170A5">
            <w:p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</w:pPr>
            <w:bookmarkStart w:id="0" w:name="_GoBack"/>
            <w:bookmarkEnd w:id="0"/>
          </w:p>
        </w:tc>
      </w:tr>
      <w:tr w:rsidR="001119BA" w:rsidRPr="00E82DAE" w:rsidTr="00E17AD7">
        <w:trPr>
          <w:trHeight w:val="272"/>
        </w:trPr>
        <w:tc>
          <w:tcPr>
            <w:tcW w:w="1080" w:type="dxa"/>
            <w:vMerge/>
            <w:tcBorders>
              <w:left w:val="nil"/>
            </w:tcBorders>
          </w:tcPr>
          <w:p w:rsidR="001119BA" w:rsidRPr="00E82DAE" w:rsidRDefault="001119BA" w:rsidP="009170A5">
            <w:pPr>
              <w:bidi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9540" w:type="dxa"/>
            <w:gridSpan w:val="5"/>
            <w:tcBorders>
              <w:right w:val="single" w:sz="4" w:space="0" w:color="auto"/>
            </w:tcBorders>
          </w:tcPr>
          <w:p w:rsidR="001119BA" w:rsidRPr="00346DC9" w:rsidRDefault="001119BA" w:rsidP="001119BA">
            <w:pPr>
              <w:bidi/>
              <w:jc w:val="center"/>
              <w:rPr>
                <w:rFonts w:cs="Achamel Soft Maghribi Assile"/>
                <w:b/>
                <w:bCs/>
                <w:sz w:val="28"/>
                <w:szCs w:val="28"/>
                <w:rtl/>
                <w:lang w:bidi="ar-MA"/>
              </w:rPr>
            </w:pPr>
            <w:r w:rsidRPr="00346DC9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 xml:space="preserve">القدرات المنتظرة الأساسية من برنامج الأسدس الثاني </w:t>
            </w:r>
          </w:p>
        </w:tc>
      </w:tr>
      <w:tr w:rsidR="00B10EF8" w:rsidRPr="00E82DAE" w:rsidTr="00E17AD7">
        <w:trPr>
          <w:cantSplit/>
          <w:trHeight w:val="1134"/>
        </w:trPr>
        <w:tc>
          <w:tcPr>
            <w:tcW w:w="1080" w:type="dxa"/>
            <w:vAlign w:val="center"/>
          </w:tcPr>
          <w:p w:rsidR="00B10EF8" w:rsidRPr="00E82DAE" w:rsidRDefault="008B3832" w:rsidP="009170A5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الحساب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التكاملي </w:t>
            </w:r>
          </w:p>
        </w:tc>
        <w:tc>
          <w:tcPr>
            <w:tcW w:w="9540" w:type="dxa"/>
            <w:gridSpan w:val="5"/>
          </w:tcPr>
          <w:p w:rsidR="0091655D" w:rsidRDefault="00CC4B5E" w:rsidP="001A3336">
            <w:pPr>
              <w:pStyle w:val="Paragraphedeliste"/>
              <w:numPr>
                <w:ilvl w:val="0"/>
                <w:numId w:val="4"/>
              </w:numPr>
              <w:bidi/>
              <w:rPr>
                <w:rFonts w:hint="cs"/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توظيف تقنيات حساب التكامل في حساب تكامل دالة ؛ </w:t>
            </w:r>
          </w:p>
          <w:p w:rsidR="0091655D" w:rsidRDefault="00CC4B5E" w:rsidP="0091655D">
            <w:pPr>
              <w:pStyle w:val="Paragraphedeliste"/>
              <w:numPr>
                <w:ilvl w:val="0"/>
                <w:numId w:val="4"/>
              </w:numPr>
              <w:bidi/>
              <w:rPr>
                <w:rFonts w:hint="cs"/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التمكن من حساب مساحة حيز المستوى المحصور بين منحنيين و مستقيمين موازيين لمحور الأراتيب ؛</w:t>
            </w:r>
            <w:r w:rsidR="00FD777C"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</w:p>
          <w:p w:rsidR="0091655D" w:rsidRDefault="00FD777C" w:rsidP="0091655D">
            <w:pPr>
              <w:pStyle w:val="Paragraphedeliste"/>
              <w:numPr>
                <w:ilvl w:val="0"/>
                <w:numId w:val="4"/>
              </w:numPr>
              <w:bidi/>
              <w:rPr>
                <w:rFonts w:hint="cs"/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التمكن من حساب حجم </w:t>
            </w:r>
            <w:r w:rsidR="00287BE4">
              <w:rPr>
                <w:rFonts w:hint="cs"/>
                <w:sz w:val="24"/>
                <w:szCs w:val="24"/>
                <w:rtl/>
                <w:lang w:bidi="ar-MA"/>
              </w:rPr>
              <w:t>ال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>مجسم المولد بدوران منحنى دالة حول أحد محور</w:t>
            </w:r>
            <w:r w:rsidR="001A3336">
              <w:rPr>
                <w:rFonts w:hint="cs"/>
                <w:sz w:val="24"/>
                <w:szCs w:val="24"/>
                <w:rtl/>
                <w:lang w:bidi="ar-MA"/>
              </w:rPr>
              <w:t>ي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المعلم ؛</w:t>
            </w:r>
            <w:proofErr w:type="gramEnd"/>
          </w:p>
          <w:p w:rsidR="00B85253" w:rsidRDefault="001A3336" w:rsidP="0091655D">
            <w:pPr>
              <w:pStyle w:val="Paragraphedeliste"/>
              <w:numPr>
                <w:ilvl w:val="0"/>
                <w:numId w:val="4"/>
              </w:numPr>
              <w:bidi/>
              <w:rPr>
                <w:rFonts w:hint="cs"/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  <w:r w:rsidR="00FD777C">
              <w:rPr>
                <w:rFonts w:hint="cs"/>
                <w:sz w:val="24"/>
                <w:szCs w:val="24"/>
                <w:rtl/>
                <w:lang w:bidi="ar-MA"/>
              </w:rPr>
              <w:t xml:space="preserve">تطبيق التكامل في إثبات بعض المتفاوتات و إعطاء تقريبات ؛دراسة الدوال من نوع </w:t>
            </w:r>
            <w:r w:rsidR="00FD777C" w:rsidRPr="009170A5">
              <w:rPr>
                <w:position w:val="-12"/>
              </w:rPr>
              <w:object w:dxaOrig="1540" w:dyaOrig="400">
                <v:shape id="_x0000_i1040" type="#_x0000_t75" style="width:76.75pt;height:19.7pt" o:ole="">
                  <v:imagedata r:id="rId36" o:title=""/>
                </v:shape>
                <o:OLEObject Type="Embed" ProgID="Equation.DSMT4" ShapeID="_x0000_i1040" DrawAspect="Content" ObjectID="_1441289861" r:id="rId37"/>
              </w:object>
            </w:r>
            <w:r w:rsidR="00FD777C" w:rsidRPr="00FD777C">
              <w:rPr>
                <w:rFonts w:hint="cs"/>
                <w:sz w:val="24"/>
                <w:szCs w:val="24"/>
                <w:rtl/>
              </w:rPr>
              <w:t>؛</w:t>
            </w:r>
          </w:p>
          <w:p w:rsidR="00B85253" w:rsidRDefault="00FD777C" w:rsidP="00B85253">
            <w:pPr>
              <w:pStyle w:val="Paragraphedeliste"/>
              <w:numPr>
                <w:ilvl w:val="0"/>
                <w:numId w:val="4"/>
              </w:numPr>
              <w:bidi/>
              <w:rPr>
                <w:rFonts w:hint="cs"/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تأطير تكامل بمتتاليتين باستعمال طريقة المستطيلات (في حالات </w:t>
            </w:r>
            <w:r w:rsidR="001A3336">
              <w:rPr>
                <w:rFonts w:hint="cs"/>
                <w:sz w:val="24"/>
                <w:szCs w:val="24"/>
                <w:rtl/>
              </w:rPr>
              <w:t>ال</w:t>
            </w:r>
            <w:r>
              <w:rPr>
                <w:rFonts w:hint="cs"/>
                <w:sz w:val="24"/>
                <w:szCs w:val="24"/>
                <w:rtl/>
              </w:rPr>
              <w:t xml:space="preserve">دوال </w:t>
            </w:r>
            <w:r w:rsidR="001A3336">
              <w:rPr>
                <w:rFonts w:hint="cs"/>
                <w:sz w:val="24"/>
                <w:szCs w:val="24"/>
                <w:rtl/>
              </w:rPr>
              <w:t>ال</w:t>
            </w:r>
            <w:r>
              <w:rPr>
                <w:rFonts w:hint="cs"/>
                <w:sz w:val="24"/>
                <w:szCs w:val="24"/>
                <w:rtl/>
              </w:rPr>
              <w:t>رتيبة )</w:t>
            </w:r>
            <w:r w:rsidR="00B85253">
              <w:rPr>
                <w:rFonts w:hint="cs"/>
                <w:sz w:val="24"/>
                <w:szCs w:val="24"/>
                <w:rtl/>
              </w:rPr>
              <w:t xml:space="preserve">؛ </w:t>
            </w:r>
          </w:p>
          <w:p w:rsidR="00B85253" w:rsidRDefault="00FD777C" w:rsidP="00B85253">
            <w:pPr>
              <w:pStyle w:val="Paragraphedeliste"/>
              <w:numPr>
                <w:ilvl w:val="0"/>
                <w:numId w:val="4"/>
              </w:numPr>
              <w:bidi/>
              <w:rPr>
                <w:rFonts w:hint="cs"/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تحديد نهايتي </w:t>
            </w:r>
            <w:proofErr w:type="gramStart"/>
            <w:r>
              <w:rPr>
                <w:rFonts w:hint="cs"/>
                <w:sz w:val="24"/>
                <w:szCs w:val="24"/>
                <w:rtl/>
              </w:rPr>
              <w:t>المتتاليتين :</w:t>
            </w:r>
            <w:proofErr w:type="gramEnd"/>
            <w:r w:rsidR="00A52DE1">
              <w:t xml:space="preserve"> </w:t>
            </w:r>
            <w:r w:rsidR="00A52DE1" w:rsidRPr="009170A5">
              <w:rPr>
                <w:position w:val="-24"/>
              </w:rPr>
              <w:object w:dxaOrig="2620" w:dyaOrig="620">
                <v:shape id="_x0000_i1041" type="#_x0000_t75" style="width:131.1pt;height:31.25pt" o:ole="">
                  <v:imagedata r:id="rId38" o:title=""/>
                </v:shape>
                <o:OLEObject Type="Embed" ProgID="Equation.DSMT4" ShapeID="_x0000_i1041" DrawAspect="Content" ObjectID="_1441289862" r:id="rId39"/>
              </w:object>
            </w:r>
            <w:r w:rsidR="00A52DE1" w:rsidRPr="00A52DE1">
              <w:rPr>
                <w:rFonts w:hint="cs"/>
                <w:sz w:val="24"/>
                <w:szCs w:val="24"/>
                <w:rtl/>
              </w:rPr>
              <w:t>و</w:t>
            </w:r>
            <w:r>
              <w:rPr>
                <w:rFonts w:hint="cs"/>
                <w:rtl/>
              </w:rPr>
              <w:t xml:space="preserve"> </w:t>
            </w:r>
            <w:r w:rsidR="00A52DE1" w:rsidRPr="009170A5">
              <w:rPr>
                <w:position w:val="-24"/>
              </w:rPr>
              <w:object w:dxaOrig="2640" w:dyaOrig="620">
                <v:shape id="_x0000_i1042" type="#_x0000_t75" style="width:131.75pt;height:31.25pt" o:ole="">
                  <v:imagedata r:id="rId40" o:title=""/>
                </v:shape>
                <o:OLEObject Type="Embed" ProgID="Equation.DSMT4" ShapeID="_x0000_i1042" DrawAspect="Content" ObjectID="_1441289863" r:id="rId41"/>
              </w:object>
            </w:r>
            <w:r w:rsidR="00A52DE1">
              <w:rPr>
                <w:rFonts w:hint="cs"/>
                <w:sz w:val="24"/>
                <w:szCs w:val="24"/>
                <w:rtl/>
                <w:lang w:bidi="ar-MA"/>
              </w:rPr>
              <w:t>(حيث</w:t>
            </w:r>
            <w:r w:rsidR="00A52DE1" w:rsidRPr="009170A5">
              <w:rPr>
                <w:position w:val="-10"/>
              </w:rPr>
              <w:object w:dxaOrig="240" w:dyaOrig="320">
                <v:shape id="_x0000_i1043" type="#_x0000_t75" style="width:12.25pt;height:16.3pt" o:ole="">
                  <v:imagedata r:id="rId42" o:title=""/>
                </v:shape>
                <o:OLEObject Type="Embed" ProgID="Equation.DSMT4" ShapeID="_x0000_i1043" DrawAspect="Content" ObjectID="_1441289864" r:id="rId43"/>
              </w:object>
            </w:r>
            <w:r w:rsidR="00A52DE1">
              <w:rPr>
                <w:rFonts w:hint="cs"/>
                <w:sz w:val="24"/>
                <w:szCs w:val="24"/>
                <w:rtl/>
              </w:rPr>
              <w:t>دالة متصلة على المجال</w:t>
            </w:r>
            <w:r w:rsidR="00A52DE1" w:rsidRPr="00A52DE1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A52DE1" w:rsidRPr="00A52DE1">
              <w:rPr>
                <w:sz w:val="24"/>
                <w:szCs w:val="24"/>
              </w:rPr>
              <w:t>[ab]</w:t>
            </w:r>
            <w:r w:rsidR="0091655D">
              <w:rPr>
                <w:rFonts w:hint="cs"/>
                <w:sz w:val="24"/>
                <w:szCs w:val="24"/>
                <w:rtl/>
                <w:lang w:bidi="ar-MA"/>
              </w:rPr>
              <w:t>)</w:t>
            </w:r>
            <w:r w:rsidR="00A52DE1" w:rsidRPr="00A52DE1">
              <w:rPr>
                <w:rFonts w:hint="cs"/>
                <w:sz w:val="24"/>
                <w:szCs w:val="24"/>
                <w:rtl/>
                <w:lang w:bidi="ar-MA"/>
              </w:rPr>
              <w:t>؛</w:t>
            </w:r>
          </w:p>
          <w:p w:rsidR="00B10EF8" w:rsidRPr="00A52DE1" w:rsidRDefault="00A52DE1" w:rsidP="00B85253">
            <w:pPr>
              <w:pStyle w:val="Paragraphedeliste"/>
              <w:numPr>
                <w:ilvl w:val="0"/>
                <w:numId w:val="4"/>
              </w:numPr>
              <w:bidi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دراسة دوال و متتاليات معرفة بتكامل .</w:t>
            </w:r>
          </w:p>
        </w:tc>
      </w:tr>
      <w:tr w:rsidR="00B10EF8" w:rsidRPr="00E82DAE" w:rsidTr="00E17AD7">
        <w:trPr>
          <w:trHeight w:val="300"/>
        </w:trPr>
        <w:tc>
          <w:tcPr>
            <w:tcW w:w="1080" w:type="dxa"/>
            <w:vAlign w:val="center"/>
          </w:tcPr>
          <w:p w:rsidR="00B10EF8" w:rsidRPr="00E82DAE" w:rsidRDefault="00A52DE1" w:rsidP="00A52DE1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الحسابيات </w:t>
            </w:r>
            <w:r w:rsidR="00B10EF8"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</w:p>
        </w:tc>
        <w:tc>
          <w:tcPr>
            <w:tcW w:w="9540" w:type="dxa"/>
            <w:gridSpan w:val="5"/>
          </w:tcPr>
          <w:p w:rsidR="00D469C2" w:rsidRDefault="00A52DE1" w:rsidP="009170A5">
            <w:pPr>
              <w:pStyle w:val="Paragraphedeliste"/>
              <w:numPr>
                <w:ilvl w:val="0"/>
                <w:numId w:val="2"/>
              </w:numPr>
              <w:bidi/>
              <w:rPr>
                <w:rFonts w:hint="cs"/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توظيف التفكيك إلى عوامل أولية</w:t>
            </w:r>
            <w:r w:rsidR="00D469C2">
              <w:rPr>
                <w:rFonts w:hint="cs"/>
                <w:sz w:val="24"/>
                <w:szCs w:val="24"/>
                <w:rtl/>
                <w:lang w:bidi="ar-MA"/>
              </w:rPr>
              <w:t xml:space="preserve"> في تحديد القاسم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المشترك الأكبر</w:t>
            </w:r>
            <w:r w:rsidR="00D469C2">
              <w:rPr>
                <w:rFonts w:hint="cs"/>
                <w:sz w:val="24"/>
                <w:szCs w:val="24"/>
                <w:rtl/>
                <w:lang w:bidi="ar-MA"/>
              </w:rPr>
              <w:t xml:space="preserve"> و المضاعف المشترك الأصغر لعددين أو أكثر</w:t>
            </w:r>
            <w:r w:rsidR="00B10EF8">
              <w:rPr>
                <w:rFonts w:hint="cs"/>
                <w:sz w:val="24"/>
                <w:szCs w:val="24"/>
                <w:rtl/>
                <w:lang w:bidi="ar-MA"/>
              </w:rPr>
              <w:t>؛</w:t>
            </w:r>
          </w:p>
          <w:p w:rsidR="00025E72" w:rsidRDefault="00A52DE1" w:rsidP="00025E72">
            <w:pPr>
              <w:pStyle w:val="Paragraphedeliste"/>
              <w:numPr>
                <w:ilvl w:val="0"/>
                <w:numId w:val="2"/>
              </w:numPr>
              <w:bidi/>
              <w:rPr>
                <w:rFonts w:hint="cs"/>
                <w:sz w:val="24"/>
                <w:szCs w:val="24"/>
                <w:lang w:bidi="ar-MA"/>
              </w:rPr>
            </w:pPr>
            <w:r w:rsidRPr="00025E72">
              <w:rPr>
                <w:rFonts w:hint="cs"/>
                <w:sz w:val="24"/>
                <w:szCs w:val="24"/>
                <w:rtl/>
                <w:lang w:bidi="ar-MA"/>
              </w:rPr>
              <w:t>كتابة عدد صحيح طبيعي في نظمة العد لأساس معلوم ؛</w:t>
            </w:r>
            <w:r w:rsidR="00B207BF" w:rsidRPr="00025E72"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  <w:r w:rsidR="00025E72">
              <w:rPr>
                <w:rFonts w:hint="cs"/>
                <w:sz w:val="24"/>
                <w:szCs w:val="24"/>
                <w:rtl/>
                <w:lang w:bidi="ar-MA"/>
              </w:rPr>
              <w:t xml:space="preserve">- </w:t>
            </w:r>
            <w:r w:rsidRPr="00025E72">
              <w:rPr>
                <w:rFonts w:hint="cs"/>
                <w:sz w:val="24"/>
                <w:szCs w:val="24"/>
                <w:rtl/>
                <w:lang w:bidi="ar-MA"/>
              </w:rPr>
              <w:t>جمع و جداء عددين في نظمة لأساس معلوم ؛</w:t>
            </w:r>
            <w:r w:rsidR="00B207BF" w:rsidRPr="00025E72"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</w:p>
          <w:p w:rsidR="00B10EF8" w:rsidRPr="00025E72" w:rsidRDefault="00A52DE1" w:rsidP="00025E72">
            <w:pPr>
              <w:pStyle w:val="Paragraphedeliste"/>
              <w:numPr>
                <w:ilvl w:val="0"/>
                <w:numId w:val="2"/>
              </w:numPr>
              <w:bidi/>
              <w:rPr>
                <w:sz w:val="24"/>
                <w:szCs w:val="24"/>
                <w:lang w:bidi="ar-MA"/>
              </w:rPr>
            </w:pPr>
            <w:r w:rsidRPr="00025E72">
              <w:rPr>
                <w:rFonts w:hint="cs"/>
                <w:sz w:val="24"/>
                <w:szCs w:val="24"/>
                <w:rtl/>
                <w:lang w:bidi="ar-MA"/>
              </w:rPr>
              <w:t xml:space="preserve">توظيف الموافقة بترديد </w:t>
            </w:r>
            <w:r w:rsidRPr="009170A5">
              <w:rPr>
                <w:position w:val="-6"/>
              </w:rPr>
              <w:object w:dxaOrig="200" w:dyaOrig="220">
                <v:shape id="_x0000_i1044" type="#_x0000_t75" style="width:10.2pt;height:10.85pt" o:ole="">
                  <v:imagedata r:id="rId44" o:title=""/>
                </v:shape>
                <o:OLEObject Type="Embed" ProgID="Equation.DSMT4" ShapeID="_x0000_i1044" DrawAspect="Content" ObjectID="_1441289865" r:id="rId45"/>
              </w:object>
            </w:r>
            <w:r w:rsidRPr="00025E72">
              <w:rPr>
                <w:rFonts w:hint="cs"/>
                <w:sz w:val="24"/>
                <w:szCs w:val="24"/>
                <w:rtl/>
                <w:lang w:bidi="ar-MA"/>
              </w:rPr>
              <w:t>في وضعيات حسابي</w:t>
            </w:r>
            <w:r w:rsidR="00B207BF" w:rsidRPr="00025E72">
              <w:rPr>
                <w:rFonts w:hint="cs"/>
                <w:sz w:val="24"/>
                <w:szCs w:val="24"/>
                <w:rtl/>
                <w:lang w:bidi="ar-MA"/>
              </w:rPr>
              <w:t>اتي</w:t>
            </w:r>
            <w:r w:rsidRPr="00025E72">
              <w:rPr>
                <w:rFonts w:hint="cs"/>
                <w:sz w:val="24"/>
                <w:szCs w:val="24"/>
                <w:rtl/>
                <w:lang w:bidi="ar-MA"/>
              </w:rPr>
              <w:t>ة</w:t>
            </w:r>
            <w:r w:rsidR="00B207BF" w:rsidRPr="00025E72"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  <w:r w:rsidRPr="00025E72">
              <w:rPr>
                <w:rFonts w:hint="cs"/>
                <w:sz w:val="24"/>
                <w:szCs w:val="24"/>
                <w:rtl/>
                <w:lang w:bidi="ar-MA"/>
              </w:rPr>
              <w:t>؛</w:t>
            </w:r>
          </w:p>
          <w:p w:rsidR="00025E72" w:rsidRDefault="008D028E" w:rsidP="00B207BF">
            <w:pPr>
              <w:pStyle w:val="Paragraphedeliste"/>
              <w:numPr>
                <w:ilvl w:val="0"/>
                <w:numId w:val="2"/>
              </w:numPr>
              <w:bidi/>
              <w:rPr>
                <w:rFonts w:hint="cs"/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توظيف مبرهن</w:t>
            </w:r>
            <w:r w:rsidR="00B207BF">
              <w:rPr>
                <w:rFonts w:hint="cs"/>
                <w:sz w:val="24"/>
                <w:szCs w:val="24"/>
                <w:rtl/>
                <w:lang w:bidi="ar-MA"/>
              </w:rPr>
              <w:t>ات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  <w:r>
              <w:rPr>
                <w:sz w:val="24"/>
                <w:szCs w:val="24"/>
                <w:lang w:bidi="ar-MA"/>
              </w:rPr>
              <w:t>(Gauss)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و</w:t>
            </w:r>
            <w:proofErr w:type="spellStart"/>
            <w:r>
              <w:rPr>
                <w:sz w:val="24"/>
                <w:szCs w:val="24"/>
                <w:lang w:bidi="ar-MA"/>
              </w:rPr>
              <w:t>Bezout</w:t>
            </w:r>
            <w:proofErr w:type="spellEnd"/>
            <w:r>
              <w:rPr>
                <w:sz w:val="24"/>
                <w:szCs w:val="24"/>
                <w:lang w:bidi="ar-MA"/>
              </w:rPr>
              <w:t>)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)و </w:t>
            </w:r>
            <w:r>
              <w:rPr>
                <w:sz w:val="24"/>
                <w:szCs w:val="24"/>
                <w:lang w:bidi="ar-MA"/>
              </w:rPr>
              <w:t>(Fermat)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في وضعيات حسابي</w:t>
            </w:r>
            <w:r w:rsidR="00B207BF">
              <w:rPr>
                <w:rFonts w:hint="cs"/>
                <w:sz w:val="24"/>
                <w:szCs w:val="24"/>
                <w:rtl/>
                <w:lang w:bidi="ar-MA"/>
              </w:rPr>
              <w:t>اتي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>ة ؛</w:t>
            </w:r>
            <w:r w:rsidR="00B207BF"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</w:p>
          <w:p w:rsidR="00025E72" w:rsidRDefault="008D028E" w:rsidP="00025E72">
            <w:pPr>
              <w:pStyle w:val="Paragraphedeliste"/>
              <w:numPr>
                <w:ilvl w:val="0"/>
                <w:numId w:val="2"/>
              </w:numPr>
              <w:bidi/>
              <w:rPr>
                <w:rFonts w:hint="cs"/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توظيف خوارزمية إقليدس في تحديد القاسم المشترك الأكبر و في تحديد معاملات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MA"/>
              </w:rPr>
              <w:t>بوزو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؛</w:t>
            </w:r>
          </w:p>
          <w:p w:rsidR="00B10EF8" w:rsidRPr="008D028E" w:rsidRDefault="008D028E" w:rsidP="00025E72">
            <w:pPr>
              <w:pStyle w:val="Paragraphedeliste"/>
              <w:numPr>
                <w:ilvl w:val="0"/>
                <w:numId w:val="2"/>
              </w:numPr>
              <w:bidi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حل </w:t>
            </w:r>
            <w:r w:rsidR="005952F0">
              <w:rPr>
                <w:rFonts w:hint="cs"/>
                <w:sz w:val="24"/>
                <w:szCs w:val="24"/>
                <w:rtl/>
                <w:lang w:bidi="ar-MA"/>
              </w:rPr>
              <w:t>المعادلة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  <w:r w:rsidRPr="009170A5">
              <w:rPr>
                <w:position w:val="-10"/>
              </w:rPr>
              <w:object w:dxaOrig="1100" w:dyaOrig="320">
                <v:shape id="_x0000_i1045" type="#_x0000_t75" style="width:55pt;height:16.3pt" o:ole="">
                  <v:imagedata r:id="rId46" o:title=""/>
                </v:shape>
                <o:OLEObject Type="Embed" ProgID="Equation.DSMT4" ShapeID="_x0000_i1045" DrawAspect="Content" ObjectID="_1441289866" r:id="rId47"/>
              </w:object>
            </w:r>
            <w:r w:rsidR="005952F0"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في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  <w:r w:rsidRPr="009170A5">
              <w:rPr>
                <w:position w:val="-4"/>
              </w:rPr>
              <w:object w:dxaOrig="580" w:dyaOrig="260">
                <v:shape id="_x0000_i1046" type="#_x0000_t75" style="width:29.2pt;height:12.9pt" o:ole="">
                  <v:imagedata r:id="rId48" o:title=""/>
                </v:shape>
                <o:OLEObject Type="Embed" ProgID="Equation.DSMT4" ShapeID="_x0000_i1046" DrawAspect="Content" ObjectID="_1441289867" r:id="rId49"/>
              </w:object>
            </w:r>
            <w:r w:rsidRPr="008D028E">
              <w:rPr>
                <w:rFonts w:hint="cs"/>
                <w:sz w:val="24"/>
                <w:szCs w:val="24"/>
                <w:rtl/>
              </w:rPr>
              <w:t>.</w:t>
            </w:r>
          </w:p>
        </w:tc>
      </w:tr>
      <w:tr w:rsidR="00B10EF8" w:rsidRPr="00E82DAE" w:rsidTr="00E17AD7">
        <w:trPr>
          <w:trHeight w:val="272"/>
        </w:trPr>
        <w:tc>
          <w:tcPr>
            <w:tcW w:w="1080" w:type="dxa"/>
            <w:vAlign w:val="center"/>
          </w:tcPr>
          <w:p w:rsidR="00B10EF8" w:rsidRDefault="008D028E" w:rsidP="009170A5">
            <w:pPr>
              <w:bidi/>
              <w:jc w:val="center"/>
              <w:rPr>
                <w:sz w:val="24"/>
                <w:szCs w:val="24"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البنيات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الجبرية </w:t>
            </w:r>
          </w:p>
        </w:tc>
        <w:tc>
          <w:tcPr>
            <w:tcW w:w="9540" w:type="dxa"/>
            <w:gridSpan w:val="5"/>
          </w:tcPr>
          <w:p w:rsidR="00B4029E" w:rsidRDefault="00A8742B" w:rsidP="009170A5">
            <w:pPr>
              <w:pStyle w:val="Paragraphedeliste"/>
              <w:numPr>
                <w:ilvl w:val="0"/>
                <w:numId w:val="1"/>
              </w:numPr>
              <w:bidi/>
              <w:rPr>
                <w:rFonts w:hint="cs"/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التمكن من تقنيات العمليات على مختلف البنيات الاعتيادية؛ </w:t>
            </w:r>
          </w:p>
          <w:p w:rsidR="00B4029E" w:rsidRDefault="00A8742B" w:rsidP="00B4029E">
            <w:pPr>
              <w:pStyle w:val="Paragraphedeliste"/>
              <w:numPr>
                <w:ilvl w:val="0"/>
                <w:numId w:val="1"/>
              </w:numPr>
              <w:bidi/>
              <w:rPr>
                <w:rFonts w:hint="cs"/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توظيف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بنيات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المجموعات</w:t>
            </w:r>
            <w:r w:rsidR="00B4029E">
              <w:rPr>
                <w:rFonts w:hint="cs"/>
                <w:sz w:val="24"/>
                <w:szCs w:val="24"/>
                <w:rtl/>
                <w:lang w:bidi="ar-MA"/>
              </w:rPr>
              <w:t xml:space="preserve"> الاعتيادية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لدراسة بنيات مجموعات أخرى؛</w:t>
            </w:r>
          </w:p>
          <w:p w:rsidR="00B10EF8" w:rsidRDefault="00A8742B" w:rsidP="00B4029E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مقارنة بنيتين جبريتين أو نقل بنية جبرية من مجموعة إلى أخرى باستعمال مفهوم التشاكل و التشاكل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MA"/>
              </w:rPr>
              <w:t>التقابلي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.</w:t>
            </w:r>
          </w:p>
        </w:tc>
      </w:tr>
      <w:tr w:rsidR="00B10EF8" w:rsidRPr="00E82DAE" w:rsidTr="00E17AD7">
        <w:trPr>
          <w:trHeight w:val="272"/>
        </w:trPr>
        <w:tc>
          <w:tcPr>
            <w:tcW w:w="1080" w:type="dxa"/>
            <w:vAlign w:val="center"/>
          </w:tcPr>
          <w:p w:rsidR="00B10EF8" w:rsidRDefault="00B10EF8" w:rsidP="009170A5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الاحتمالات  </w:t>
            </w:r>
          </w:p>
        </w:tc>
        <w:tc>
          <w:tcPr>
            <w:tcW w:w="9540" w:type="dxa"/>
            <w:gridSpan w:val="5"/>
          </w:tcPr>
          <w:p w:rsidR="00F3003B" w:rsidRDefault="00A8742B" w:rsidP="009170A5">
            <w:pPr>
              <w:pStyle w:val="Paragraphedeliste"/>
              <w:numPr>
                <w:ilvl w:val="0"/>
                <w:numId w:val="1"/>
              </w:numPr>
              <w:bidi/>
              <w:rPr>
                <w:rFonts w:hint="cs"/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حساب احتمال اتحاد حدثين واحتمال تقاطع حدثين و احتمال الحدث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المضاد ؛</w:t>
            </w:r>
            <w:proofErr w:type="gramEnd"/>
            <w:r w:rsidR="00B4029E"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</w:p>
          <w:p w:rsidR="00F3003B" w:rsidRDefault="00A8742B" w:rsidP="00E17AD7">
            <w:pPr>
              <w:pStyle w:val="Paragraphedeliste"/>
              <w:numPr>
                <w:ilvl w:val="0"/>
                <w:numId w:val="1"/>
              </w:numPr>
              <w:bidi/>
              <w:rPr>
                <w:rFonts w:hint="cs"/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توظيف الاحتمال الشرطي لتحديد احتمال تقاطع حدثين </w:t>
            </w:r>
            <w:r w:rsidR="00E17AD7">
              <w:rPr>
                <w:rFonts w:hint="cs"/>
                <w:sz w:val="24"/>
                <w:szCs w:val="24"/>
                <w:rtl/>
                <w:lang w:bidi="ar-MA"/>
              </w:rPr>
              <w:t>-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استعمال النموذج التعدادي المناسب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حسب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الوضعية المدروسة؛ </w:t>
            </w:r>
          </w:p>
          <w:p w:rsidR="00F3003B" w:rsidRDefault="00A8742B" w:rsidP="00F3003B">
            <w:pPr>
              <w:pStyle w:val="Paragraphedeliste"/>
              <w:numPr>
                <w:ilvl w:val="0"/>
                <w:numId w:val="1"/>
              </w:numPr>
              <w:bidi/>
              <w:rPr>
                <w:rFonts w:hint="cs"/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التعرف على استقلال حدثين وانسجام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حدثين ؛</w:t>
            </w:r>
            <w:proofErr w:type="gramEnd"/>
            <w:r w:rsidR="00F3003B"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</w:p>
          <w:p w:rsidR="00B10EF8" w:rsidRDefault="00A8742B" w:rsidP="00F3003B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تحديد قانون احتمال متغير عشوائي ؛</w:t>
            </w:r>
            <w:r w:rsidR="00F3003B">
              <w:rPr>
                <w:rFonts w:hint="cs"/>
                <w:sz w:val="24"/>
                <w:szCs w:val="24"/>
                <w:rtl/>
                <w:lang w:bidi="ar-MA"/>
              </w:rPr>
              <w:t xml:space="preserve">- 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التعرف على القانون الحداني و تطبيقه في وضعيات من مواد أخرى . </w:t>
            </w:r>
          </w:p>
        </w:tc>
      </w:tr>
    </w:tbl>
    <w:p w:rsidR="005F04F6" w:rsidRPr="00643AE3" w:rsidRDefault="005F04F6" w:rsidP="005F04F6">
      <w:pPr>
        <w:bidi/>
        <w:rPr>
          <w:sz w:val="24"/>
          <w:szCs w:val="24"/>
          <w:rtl/>
        </w:rPr>
      </w:pPr>
      <w:r w:rsidRPr="00067E32">
        <w:rPr>
          <w:rFonts w:hint="cs"/>
          <w:b/>
          <w:bCs/>
          <w:sz w:val="24"/>
          <w:szCs w:val="24"/>
          <w:rtl/>
        </w:rPr>
        <w:t>ملاحظة:</w:t>
      </w:r>
      <w:r w:rsidRPr="00067E32">
        <w:rPr>
          <w:rFonts w:hint="cs"/>
          <w:sz w:val="24"/>
          <w:szCs w:val="24"/>
          <w:rtl/>
        </w:rPr>
        <w:t xml:space="preserve"> تتخلل الدروس </w:t>
      </w:r>
      <w:proofErr w:type="gramStart"/>
      <w:r w:rsidRPr="00067E32">
        <w:rPr>
          <w:rFonts w:hint="cs"/>
          <w:sz w:val="24"/>
          <w:szCs w:val="24"/>
          <w:rtl/>
        </w:rPr>
        <w:t>حصص</w:t>
      </w:r>
      <w:proofErr w:type="gramEnd"/>
      <w:r w:rsidRPr="00067E32">
        <w:rPr>
          <w:rFonts w:hint="cs"/>
          <w:sz w:val="24"/>
          <w:szCs w:val="24"/>
          <w:rtl/>
        </w:rPr>
        <w:t xml:space="preserve"> خاصة بالدعم و التثبيت</w:t>
      </w:r>
    </w:p>
    <w:sectPr w:rsidR="005F04F6" w:rsidRPr="00643AE3" w:rsidSect="003D156F">
      <w:pgSz w:w="11906" w:h="16838"/>
      <w:pgMar w:top="567" w:right="1418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chamel Soft Maghribi Assile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B48FC"/>
    <w:multiLevelType w:val="hybridMultilevel"/>
    <w:tmpl w:val="81B6B41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75E595E"/>
    <w:multiLevelType w:val="hybridMultilevel"/>
    <w:tmpl w:val="1896AFF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66B3377"/>
    <w:multiLevelType w:val="hybridMultilevel"/>
    <w:tmpl w:val="20C226C4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8826447"/>
    <w:multiLevelType w:val="hybridMultilevel"/>
    <w:tmpl w:val="6A1416BC"/>
    <w:lvl w:ilvl="0" w:tplc="A8649BB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FEF"/>
    <w:rsid w:val="0000281F"/>
    <w:rsid w:val="0002208A"/>
    <w:rsid w:val="00025E72"/>
    <w:rsid w:val="000551B2"/>
    <w:rsid w:val="00075E91"/>
    <w:rsid w:val="00083EEC"/>
    <w:rsid w:val="000A6748"/>
    <w:rsid w:val="000A70BA"/>
    <w:rsid w:val="000D0691"/>
    <w:rsid w:val="000D778E"/>
    <w:rsid w:val="000F5B0A"/>
    <w:rsid w:val="00100D07"/>
    <w:rsid w:val="00101BCB"/>
    <w:rsid w:val="001119BA"/>
    <w:rsid w:val="001124F3"/>
    <w:rsid w:val="001159B1"/>
    <w:rsid w:val="00123E87"/>
    <w:rsid w:val="00124BF6"/>
    <w:rsid w:val="0013305B"/>
    <w:rsid w:val="001341C2"/>
    <w:rsid w:val="00135BBB"/>
    <w:rsid w:val="0013661A"/>
    <w:rsid w:val="00145580"/>
    <w:rsid w:val="001706D9"/>
    <w:rsid w:val="0019686E"/>
    <w:rsid w:val="001A3336"/>
    <w:rsid w:val="001A49E6"/>
    <w:rsid w:val="001B402F"/>
    <w:rsid w:val="001C3A81"/>
    <w:rsid w:val="001C49CF"/>
    <w:rsid w:val="0021164E"/>
    <w:rsid w:val="00226FDA"/>
    <w:rsid w:val="002313B9"/>
    <w:rsid w:val="00234FF2"/>
    <w:rsid w:val="002622FD"/>
    <w:rsid w:val="00266B19"/>
    <w:rsid w:val="0028594B"/>
    <w:rsid w:val="00287BE4"/>
    <w:rsid w:val="002927BA"/>
    <w:rsid w:val="002B434C"/>
    <w:rsid w:val="002F19A0"/>
    <w:rsid w:val="002F47E5"/>
    <w:rsid w:val="002F72B2"/>
    <w:rsid w:val="00304B0C"/>
    <w:rsid w:val="00306B93"/>
    <w:rsid w:val="003403CE"/>
    <w:rsid w:val="003447D8"/>
    <w:rsid w:val="00346DC9"/>
    <w:rsid w:val="00355721"/>
    <w:rsid w:val="0036002D"/>
    <w:rsid w:val="00377E4D"/>
    <w:rsid w:val="00381484"/>
    <w:rsid w:val="00384430"/>
    <w:rsid w:val="003A060A"/>
    <w:rsid w:val="003A18F2"/>
    <w:rsid w:val="003A20E9"/>
    <w:rsid w:val="003C3D3D"/>
    <w:rsid w:val="003D156F"/>
    <w:rsid w:val="003E49DD"/>
    <w:rsid w:val="00422122"/>
    <w:rsid w:val="004359F6"/>
    <w:rsid w:val="004370D7"/>
    <w:rsid w:val="00446785"/>
    <w:rsid w:val="00490F92"/>
    <w:rsid w:val="004B1759"/>
    <w:rsid w:val="004B48D5"/>
    <w:rsid w:val="004C57AF"/>
    <w:rsid w:val="004D5A94"/>
    <w:rsid w:val="004F0FEF"/>
    <w:rsid w:val="004F23E6"/>
    <w:rsid w:val="00501FE7"/>
    <w:rsid w:val="00520CCD"/>
    <w:rsid w:val="00526A81"/>
    <w:rsid w:val="005450D6"/>
    <w:rsid w:val="00550B66"/>
    <w:rsid w:val="005952F0"/>
    <w:rsid w:val="005A1235"/>
    <w:rsid w:val="005B09DC"/>
    <w:rsid w:val="005D3A3C"/>
    <w:rsid w:val="005F04F6"/>
    <w:rsid w:val="005F67FC"/>
    <w:rsid w:val="0062632F"/>
    <w:rsid w:val="006275AD"/>
    <w:rsid w:val="006351AD"/>
    <w:rsid w:val="00643618"/>
    <w:rsid w:val="00664DC0"/>
    <w:rsid w:val="006A1A06"/>
    <w:rsid w:val="006B194C"/>
    <w:rsid w:val="006B3CDA"/>
    <w:rsid w:val="006B5CCE"/>
    <w:rsid w:val="006C3BE4"/>
    <w:rsid w:val="006C46B3"/>
    <w:rsid w:val="00732030"/>
    <w:rsid w:val="007439C7"/>
    <w:rsid w:val="00753D41"/>
    <w:rsid w:val="00766B5B"/>
    <w:rsid w:val="0077124D"/>
    <w:rsid w:val="00774FF6"/>
    <w:rsid w:val="00780780"/>
    <w:rsid w:val="00782C75"/>
    <w:rsid w:val="007835C3"/>
    <w:rsid w:val="007931FA"/>
    <w:rsid w:val="007946D9"/>
    <w:rsid w:val="0079642B"/>
    <w:rsid w:val="007A569D"/>
    <w:rsid w:val="007B1931"/>
    <w:rsid w:val="007B7912"/>
    <w:rsid w:val="007C20F0"/>
    <w:rsid w:val="007C4B4E"/>
    <w:rsid w:val="007D3EF7"/>
    <w:rsid w:val="007D55DD"/>
    <w:rsid w:val="007E2E98"/>
    <w:rsid w:val="007F08AA"/>
    <w:rsid w:val="007F73B4"/>
    <w:rsid w:val="00824D06"/>
    <w:rsid w:val="00825B29"/>
    <w:rsid w:val="00836B2F"/>
    <w:rsid w:val="00837C12"/>
    <w:rsid w:val="008756CA"/>
    <w:rsid w:val="00877BDA"/>
    <w:rsid w:val="008B3832"/>
    <w:rsid w:val="008B554B"/>
    <w:rsid w:val="008C6951"/>
    <w:rsid w:val="008D028E"/>
    <w:rsid w:val="00901C2D"/>
    <w:rsid w:val="009119D6"/>
    <w:rsid w:val="00914484"/>
    <w:rsid w:val="0091655D"/>
    <w:rsid w:val="00917933"/>
    <w:rsid w:val="0094439F"/>
    <w:rsid w:val="00957113"/>
    <w:rsid w:val="0096536D"/>
    <w:rsid w:val="0099607B"/>
    <w:rsid w:val="009973A8"/>
    <w:rsid w:val="009C67A2"/>
    <w:rsid w:val="009E1C34"/>
    <w:rsid w:val="009E7E56"/>
    <w:rsid w:val="00A10402"/>
    <w:rsid w:val="00A12E5A"/>
    <w:rsid w:val="00A1516D"/>
    <w:rsid w:val="00A246DC"/>
    <w:rsid w:val="00A34A56"/>
    <w:rsid w:val="00A424DA"/>
    <w:rsid w:val="00A434A2"/>
    <w:rsid w:val="00A52DE1"/>
    <w:rsid w:val="00A71689"/>
    <w:rsid w:val="00A76E21"/>
    <w:rsid w:val="00A82BF1"/>
    <w:rsid w:val="00A84F79"/>
    <w:rsid w:val="00A87407"/>
    <w:rsid w:val="00A8742B"/>
    <w:rsid w:val="00A977C7"/>
    <w:rsid w:val="00AA47E8"/>
    <w:rsid w:val="00AC46E2"/>
    <w:rsid w:val="00AD5EAA"/>
    <w:rsid w:val="00AE480F"/>
    <w:rsid w:val="00B10EF8"/>
    <w:rsid w:val="00B144D3"/>
    <w:rsid w:val="00B173EC"/>
    <w:rsid w:val="00B207BF"/>
    <w:rsid w:val="00B232C1"/>
    <w:rsid w:val="00B300DD"/>
    <w:rsid w:val="00B34D5A"/>
    <w:rsid w:val="00B4029E"/>
    <w:rsid w:val="00B635B5"/>
    <w:rsid w:val="00B63EF4"/>
    <w:rsid w:val="00B66F08"/>
    <w:rsid w:val="00B80D04"/>
    <w:rsid w:val="00B85253"/>
    <w:rsid w:val="00B942F4"/>
    <w:rsid w:val="00B956F0"/>
    <w:rsid w:val="00BE7C6D"/>
    <w:rsid w:val="00C15699"/>
    <w:rsid w:val="00C16A8C"/>
    <w:rsid w:val="00C51AF4"/>
    <w:rsid w:val="00C62A8D"/>
    <w:rsid w:val="00C63C9E"/>
    <w:rsid w:val="00C71F80"/>
    <w:rsid w:val="00C95FBE"/>
    <w:rsid w:val="00CA43DB"/>
    <w:rsid w:val="00CA6996"/>
    <w:rsid w:val="00CC0D5E"/>
    <w:rsid w:val="00CC2F81"/>
    <w:rsid w:val="00CC4B5E"/>
    <w:rsid w:val="00D33302"/>
    <w:rsid w:val="00D35031"/>
    <w:rsid w:val="00D469C2"/>
    <w:rsid w:val="00D53E8D"/>
    <w:rsid w:val="00D54936"/>
    <w:rsid w:val="00D664AB"/>
    <w:rsid w:val="00D833C1"/>
    <w:rsid w:val="00D849DB"/>
    <w:rsid w:val="00DA0B84"/>
    <w:rsid w:val="00DB626E"/>
    <w:rsid w:val="00DD0F40"/>
    <w:rsid w:val="00DD1E30"/>
    <w:rsid w:val="00E17AD7"/>
    <w:rsid w:val="00E46F8D"/>
    <w:rsid w:val="00E54185"/>
    <w:rsid w:val="00E81982"/>
    <w:rsid w:val="00E9200E"/>
    <w:rsid w:val="00EA3135"/>
    <w:rsid w:val="00EC3081"/>
    <w:rsid w:val="00EE1006"/>
    <w:rsid w:val="00EF0856"/>
    <w:rsid w:val="00EF6BA1"/>
    <w:rsid w:val="00F27B83"/>
    <w:rsid w:val="00F27F06"/>
    <w:rsid w:val="00F3003B"/>
    <w:rsid w:val="00F35D1E"/>
    <w:rsid w:val="00F47269"/>
    <w:rsid w:val="00F50017"/>
    <w:rsid w:val="00F529E2"/>
    <w:rsid w:val="00F55C03"/>
    <w:rsid w:val="00F61D25"/>
    <w:rsid w:val="00F65E13"/>
    <w:rsid w:val="00F721D0"/>
    <w:rsid w:val="00FA6907"/>
    <w:rsid w:val="00FC4637"/>
    <w:rsid w:val="00FC7AC9"/>
    <w:rsid w:val="00FD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F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D0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10E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F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D0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10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7.bin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1.bin"/><Relationship Id="rId50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4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0.bin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5.wmf"/><Relationship Id="rId49" Type="http://schemas.openxmlformats.org/officeDocument/2006/relationships/oleObject" Target="embeddings/oleObject22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oleObject" Target="embeddings/oleObject13.bin"/><Relationship Id="rId44" Type="http://schemas.openxmlformats.org/officeDocument/2006/relationships/image" Target="media/image19.wmf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1.wmf"/><Relationship Id="rId8" Type="http://schemas.openxmlformats.org/officeDocument/2006/relationships/oleObject" Target="embeddings/oleObject1.bin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6CEEF-5186-4729-B2FD-A2A4E6AAE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1008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</dc:creator>
  <cp:keywords/>
  <dc:description/>
  <cp:lastModifiedBy>wahman abdallah</cp:lastModifiedBy>
  <cp:revision>14</cp:revision>
  <dcterms:created xsi:type="dcterms:W3CDTF">2013-05-03T19:05:00Z</dcterms:created>
  <dcterms:modified xsi:type="dcterms:W3CDTF">2013-09-21T17:30:00Z</dcterms:modified>
</cp:coreProperties>
</file>